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6E0DEC42"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9D5297">
        <w:rPr>
          <w:rFonts w:cs="Arial"/>
          <w:b/>
          <w:sz w:val="28"/>
          <w:szCs w:val="28"/>
        </w:rPr>
        <w:t>6</w:t>
      </w:r>
      <w:r w:rsidR="00724E77">
        <w:rPr>
          <w:rFonts w:cs="Arial"/>
          <w:b/>
          <w:sz w:val="28"/>
          <w:szCs w:val="28"/>
        </w:rPr>
        <w:t>2</w:t>
      </w:r>
    </w:p>
    <w:p w14:paraId="194242A3" w14:textId="77777777" w:rsidR="00551C86" w:rsidRDefault="00551C86" w:rsidP="00460186">
      <w:pPr>
        <w:jc w:val="both"/>
        <w:rPr>
          <w:rFonts w:ascii="Arial" w:hAnsi="Arial" w:cs="Arial"/>
          <w:b/>
          <w:sz w:val="24"/>
          <w:szCs w:val="24"/>
        </w:rPr>
      </w:pPr>
    </w:p>
    <w:p w14:paraId="67A0C294" w14:textId="5137E0DC"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sidRPr="00F44463">
        <w:rPr>
          <w:rFonts w:cs="Arial"/>
          <w:sz w:val="28"/>
          <w:szCs w:val="28"/>
        </w:rPr>
        <w:t xml:space="preserve">Monday </w:t>
      </w:r>
      <w:r w:rsidR="00D92B60">
        <w:rPr>
          <w:rFonts w:cs="Arial"/>
          <w:sz w:val="28"/>
          <w:szCs w:val="28"/>
        </w:rPr>
        <w:t xml:space="preserve">November </w:t>
      </w:r>
      <w:r w:rsidR="00724E77">
        <w:rPr>
          <w:rFonts w:cs="Arial"/>
          <w:sz w:val="28"/>
          <w:szCs w:val="28"/>
        </w:rPr>
        <w:t>19</w:t>
      </w:r>
      <w:r w:rsidR="00D13A6D" w:rsidRPr="00F44463">
        <w:rPr>
          <w:rFonts w:cs="Arial"/>
          <w:sz w:val="28"/>
          <w:szCs w:val="28"/>
        </w:rPr>
        <w:t xml:space="preserve"> </w:t>
      </w:r>
      <w:r w:rsidR="00B01519" w:rsidRPr="00F44463">
        <w:rPr>
          <w:rFonts w:cs="Arial"/>
          <w:sz w:val="28"/>
          <w:szCs w:val="28"/>
        </w:rPr>
        <w:t>2019</w:t>
      </w:r>
    </w:p>
    <w:p w14:paraId="0E3BDCE8" w14:textId="02610BC6" w:rsidR="008E3E26" w:rsidRPr="00F44463" w:rsidRDefault="00551C86" w:rsidP="00460186">
      <w:pPr>
        <w:jc w:val="both"/>
        <w:rPr>
          <w:rFonts w:cs="Arial"/>
          <w:sz w:val="28"/>
          <w:szCs w:val="28"/>
        </w:rPr>
      </w:pPr>
      <w:r>
        <w:rPr>
          <w:rFonts w:ascii="Arial" w:hAnsi="Arial" w:cs="Arial"/>
          <w:b/>
          <w:sz w:val="24"/>
          <w:szCs w:val="24"/>
        </w:rPr>
        <w:t xml:space="preserve">Place:                      </w:t>
      </w:r>
      <w:r w:rsidR="00450323">
        <w:rPr>
          <w:rFonts w:ascii="Arial" w:hAnsi="Arial" w:cs="Arial"/>
          <w:b/>
          <w:sz w:val="24"/>
          <w:szCs w:val="24"/>
        </w:rPr>
        <w:t xml:space="preserve"> </w:t>
      </w:r>
      <w:r>
        <w:rPr>
          <w:rFonts w:ascii="Arial" w:hAnsi="Arial" w:cs="Arial"/>
          <w:b/>
          <w:sz w:val="24"/>
          <w:szCs w:val="24"/>
        </w:rPr>
        <w:t xml:space="preserve"> </w:t>
      </w:r>
      <w:r w:rsidR="00724E77" w:rsidRPr="00724E77">
        <w:rPr>
          <w:rFonts w:ascii="Arial" w:hAnsi="Arial" w:cs="Arial"/>
          <w:sz w:val="24"/>
          <w:szCs w:val="24"/>
        </w:rPr>
        <w:t>GW home</w:t>
      </w:r>
      <w:r w:rsidR="002936E7" w:rsidRPr="00F44463">
        <w:rPr>
          <w:rFonts w:cs="Arial"/>
          <w:sz w:val="28"/>
          <w:szCs w:val="28"/>
        </w:rPr>
        <w:t xml:space="preserve"> </w:t>
      </w:r>
      <w:r w:rsidR="008E3E26" w:rsidRPr="00F44463">
        <w:rPr>
          <w:rFonts w:cs="Arial"/>
          <w:sz w:val="28"/>
          <w:szCs w:val="28"/>
        </w:rPr>
        <w:t xml:space="preserve"> </w:t>
      </w:r>
    </w:p>
    <w:p w14:paraId="4B23BB93" w14:textId="0DF66B9D" w:rsidR="00477902" w:rsidRPr="00F44463" w:rsidRDefault="00551C86" w:rsidP="00460186">
      <w:pPr>
        <w:jc w:val="both"/>
        <w:rPr>
          <w:rFonts w:cs="Arial"/>
          <w:sz w:val="28"/>
          <w:szCs w:val="28"/>
        </w:rPr>
      </w:pPr>
      <w:r w:rsidRPr="00F44463">
        <w:rPr>
          <w:rFonts w:cs="Arial"/>
          <w:b/>
          <w:sz w:val="28"/>
          <w:szCs w:val="28"/>
        </w:rPr>
        <w:t>In Attendance:</w:t>
      </w:r>
      <w:r w:rsidRPr="00F44463">
        <w:rPr>
          <w:rFonts w:cs="Arial"/>
          <w:sz w:val="28"/>
          <w:szCs w:val="28"/>
        </w:rPr>
        <w:t xml:space="preserve">        </w:t>
      </w:r>
      <w:r w:rsidR="00482A60" w:rsidRPr="00F44463">
        <w:rPr>
          <w:rFonts w:cs="Arial"/>
          <w:sz w:val="28"/>
          <w:szCs w:val="28"/>
        </w:rPr>
        <w:t xml:space="preserve"> </w:t>
      </w:r>
      <w:r w:rsidRPr="00F44463">
        <w:rPr>
          <w:rFonts w:cs="Arial"/>
          <w:sz w:val="28"/>
          <w:szCs w:val="28"/>
        </w:rPr>
        <w:t xml:space="preserve">Directors:  </w:t>
      </w:r>
      <w:r w:rsidR="008D64BF" w:rsidRPr="00F44463">
        <w:rPr>
          <w:rFonts w:cs="Arial"/>
          <w:sz w:val="28"/>
          <w:szCs w:val="28"/>
        </w:rPr>
        <w:t xml:space="preserve"> </w:t>
      </w:r>
      <w:r w:rsidR="00724E77">
        <w:rPr>
          <w:rFonts w:cs="Arial"/>
          <w:sz w:val="28"/>
          <w:szCs w:val="28"/>
        </w:rPr>
        <w:t xml:space="preserve"> Larry Bray (LB)</w:t>
      </w:r>
      <w:r w:rsidR="007D1818">
        <w:rPr>
          <w:rFonts w:cs="Arial"/>
          <w:sz w:val="28"/>
          <w:szCs w:val="28"/>
        </w:rPr>
        <w:t xml:space="preserve"> </w:t>
      </w:r>
      <w:r w:rsidR="00460186" w:rsidRPr="00F44463">
        <w:rPr>
          <w:rFonts w:cs="Arial"/>
          <w:sz w:val="28"/>
          <w:szCs w:val="28"/>
        </w:rPr>
        <w:t>J</w:t>
      </w:r>
      <w:r w:rsidR="0021303F" w:rsidRPr="00F44463">
        <w:rPr>
          <w:rFonts w:cs="Arial"/>
          <w:sz w:val="28"/>
          <w:szCs w:val="28"/>
        </w:rPr>
        <w:t>on</w:t>
      </w:r>
      <w:r w:rsidR="002211F4" w:rsidRPr="00F44463">
        <w:rPr>
          <w:rFonts w:cs="Arial"/>
          <w:sz w:val="28"/>
          <w:szCs w:val="28"/>
        </w:rPr>
        <w:t xml:space="preserve"> </w:t>
      </w:r>
      <w:r w:rsidR="0021303F" w:rsidRPr="00F44463">
        <w:rPr>
          <w:rFonts w:cs="Arial"/>
          <w:sz w:val="28"/>
          <w:szCs w:val="28"/>
        </w:rPr>
        <w:t>Durkin</w:t>
      </w:r>
      <w:r w:rsidR="00874EAD" w:rsidRPr="00F44463">
        <w:rPr>
          <w:rFonts w:cs="Arial"/>
          <w:sz w:val="28"/>
          <w:szCs w:val="28"/>
        </w:rPr>
        <w:t xml:space="preserve"> (</w:t>
      </w:r>
      <w:r w:rsidR="0021303F" w:rsidRPr="00F44463">
        <w:rPr>
          <w:rFonts w:cs="Arial"/>
          <w:sz w:val="28"/>
          <w:szCs w:val="28"/>
        </w:rPr>
        <w:t>JD</w:t>
      </w:r>
      <w:r w:rsidR="00E02D09" w:rsidRPr="00F44463">
        <w:rPr>
          <w:rFonts w:cs="Arial"/>
          <w:sz w:val="28"/>
          <w:szCs w:val="28"/>
        </w:rPr>
        <w:t>)</w:t>
      </w:r>
      <w:r w:rsidR="009B15A3" w:rsidRPr="00F44463">
        <w:rPr>
          <w:rFonts w:cs="Arial"/>
          <w:sz w:val="28"/>
          <w:szCs w:val="28"/>
        </w:rPr>
        <w:t>,</w:t>
      </w:r>
      <w:r w:rsidR="00724E77">
        <w:rPr>
          <w:rFonts w:cs="Arial"/>
          <w:sz w:val="28"/>
          <w:szCs w:val="28"/>
        </w:rPr>
        <w:t xml:space="preserve"> </w:t>
      </w:r>
      <w:r w:rsidR="00150770" w:rsidRPr="00F44463">
        <w:rPr>
          <w:rFonts w:cs="Arial"/>
          <w:sz w:val="28"/>
          <w:szCs w:val="28"/>
        </w:rPr>
        <w:t>Craig Fowler</w:t>
      </w:r>
      <w:r w:rsidR="007D1818">
        <w:rPr>
          <w:rFonts w:cs="Arial"/>
          <w:sz w:val="28"/>
          <w:szCs w:val="28"/>
        </w:rPr>
        <w:t xml:space="preserve"> (CF)</w:t>
      </w:r>
      <w:r w:rsidR="00150770" w:rsidRPr="00F44463">
        <w:rPr>
          <w:rFonts w:cs="Arial"/>
          <w:sz w:val="28"/>
          <w:szCs w:val="28"/>
        </w:rPr>
        <w:t xml:space="preserve">, </w:t>
      </w:r>
      <w:r w:rsidR="00724E77">
        <w:rPr>
          <w:rFonts w:cs="Arial"/>
          <w:sz w:val="28"/>
          <w:szCs w:val="28"/>
        </w:rPr>
        <w:tab/>
      </w:r>
      <w:r w:rsidR="00724E77">
        <w:rPr>
          <w:rFonts w:cs="Arial"/>
          <w:sz w:val="28"/>
          <w:szCs w:val="28"/>
        </w:rPr>
        <w:tab/>
      </w:r>
      <w:r w:rsidR="00724E77">
        <w:rPr>
          <w:rFonts w:cs="Arial"/>
          <w:sz w:val="28"/>
          <w:szCs w:val="28"/>
        </w:rPr>
        <w:tab/>
      </w:r>
      <w:r w:rsidR="00724E77">
        <w:rPr>
          <w:rFonts w:cs="Arial"/>
          <w:sz w:val="28"/>
          <w:szCs w:val="28"/>
        </w:rPr>
        <w:tab/>
      </w:r>
      <w:r w:rsidR="00724E77">
        <w:rPr>
          <w:rFonts w:cs="Arial"/>
          <w:sz w:val="28"/>
          <w:szCs w:val="28"/>
        </w:rPr>
        <w:tab/>
      </w:r>
      <w:r w:rsidR="00724E77">
        <w:rPr>
          <w:rFonts w:cs="Arial"/>
          <w:sz w:val="28"/>
          <w:szCs w:val="28"/>
        </w:rPr>
        <w:tab/>
      </w:r>
      <w:r w:rsidR="00724E77">
        <w:rPr>
          <w:rFonts w:cs="Arial"/>
          <w:sz w:val="28"/>
          <w:szCs w:val="28"/>
        </w:rPr>
        <w:tab/>
        <w:t>Jim Roe (JR)</w:t>
      </w:r>
      <w:r w:rsidR="007D1818">
        <w:rPr>
          <w:rFonts w:cs="Arial"/>
          <w:sz w:val="28"/>
          <w:szCs w:val="28"/>
        </w:rPr>
        <w:t>Glen Wood</w:t>
      </w:r>
      <w:r w:rsidR="009D5297">
        <w:rPr>
          <w:rFonts w:cs="Arial"/>
          <w:sz w:val="28"/>
          <w:szCs w:val="28"/>
        </w:rPr>
        <w:t xml:space="preserve"> </w:t>
      </w:r>
      <w:r w:rsidR="007D1818">
        <w:rPr>
          <w:rFonts w:cs="Arial"/>
          <w:sz w:val="28"/>
          <w:szCs w:val="28"/>
        </w:rPr>
        <w:t>(GW)</w:t>
      </w:r>
    </w:p>
    <w:p w14:paraId="1B339A59" w14:textId="3AB6B795" w:rsidR="00B0702C" w:rsidRPr="00F44463" w:rsidRDefault="00B0702C" w:rsidP="00460186">
      <w:pPr>
        <w:jc w:val="both"/>
        <w:rPr>
          <w:rFonts w:cs="Arial"/>
          <w:sz w:val="28"/>
          <w:szCs w:val="28"/>
        </w:rPr>
      </w:pPr>
      <w:r w:rsidRPr="00F44463">
        <w:rPr>
          <w:rFonts w:cs="Arial"/>
          <w:sz w:val="28"/>
          <w:szCs w:val="28"/>
        </w:rPr>
        <w:tab/>
      </w:r>
      <w:r w:rsidRPr="00F44463">
        <w:rPr>
          <w:rFonts w:cs="Arial"/>
          <w:sz w:val="28"/>
          <w:szCs w:val="28"/>
        </w:rPr>
        <w:tab/>
      </w:r>
      <w:r w:rsidRPr="00F44463">
        <w:rPr>
          <w:rFonts w:cs="Arial"/>
          <w:sz w:val="28"/>
          <w:szCs w:val="28"/>
        </w:rPr>
        <w:tab/>
      </w:r>
      <w:r w:rsidRPr="00F44463">
        <w:rPr>
          <w:rFonts w:cs="Arial"/>
          <w:sz w:val="28"/>
          <w:szCs w:val="28"/>
        </w:rPr>
        <w:tab/>
        <w:t xml:space="preserve">     Dept. Chairs:  Don Folstad</w:t>
      </w:r>
      <w:r w:rsidRPr="00F44463">
        <w:rPr>
          <w:rFonts w:cs="Arial"/>
          <w:sz w:val="28"/>
          <w:szCs w:val="28"/>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0F5BD3E8" w:rsidR="004F20C7" w:rsidRDefault="00551C86" w:rsidP="004F20C7">
      <w:pPr>
        <w:spacing w:before="0" w:beforeAutospacing="0" w:after="100" w:afterAutospacing="1"/>
        <w:contextualSpacing/>
        <w:jc w:val="both"/>
        <w:rPr>
          <w:rFonts w:cs="Arial"/>
          <w:sz w:val="24"/>
          <w:szCs w:val="24"/>
        </w:rPr>
      </w:pPr>
      <w:r w:rsidRPr="00F44463">
        <w:rPr>
          <w:rFonts w:cs="Arial"/>
          <w:sz w:val="24"/>
          <w:szCs w:val="24"/>
        </w:rPr>
        <w:t xml:space="preserve">The meeting was called to order at </w:t>
      </w:r>
      <w:r w:rsidR="009B15A3" w:rsidRPr="00F44463">
        <w:rPr>
          <w:rFonts w:cs="Arial"/>
          <w:sz w:val="24"/>
          <w:szCs w:val="24"/>
        </w:rPr>
        <w:t>7:</w:t>
      </w:r>
      <w:r w:rsidR="008E3E26" w:rsidRPr="00F44463">
        <w:rPr>
          <w:rFonts w:cs="Arial"/>
          <w:sz w:val="24"/>
          <w:szCs w:val="24"/>
        </w:rPr>
        <w:t>0</w:t>
      </w:r>
      <w:r w:rsidR="00724E77">
        <w:rPr>
          <w:rFonts w:cs="Arial"/>
          <w:sz w:val="24"/>
          <w:szCs w:val="24"/>
        </w:rPr>
        <w:t>7</w:t>
      </w:r>
      <w:r w:rsidR="009B15A3" w:rsidRPr="00F44463">
        <w:rPr>
          <w:rFonts w:cs="Arial"/>
          <w:sz w:val="24"/>
          <w:szCs w:val="24"/>
        </w:rPr>
        <w:t xml:space="preserve"> </w:t>
      </w:r>
      <w:r w:rsidRPr="00F44463">
        <w:rPr>
          <w:rFonts w:cs="Arial"/>
          <w:sz w:val="24"/>
          <w:szCs w:val="24"/>
        </w:rPr>
        <w:t xml:space="preserve">with </w:t>
      </w:r>
      <w:r w:rsidR="0021303F" w:rsidRPr="00F44463">
        <w:rPr>
          <w:rFonts w:cs="Arial"/>
          <w:sz w:val="24"/>
          <w:szCs w:val="24"/>
        </w:rPr>
        <w:t>JD</w:t>
      </w:r>
      <w:r w:rsidRPr="00F44463">
        <w:rPr>
          <w:rFonts w:cs="Arial"/>
          <w:sz w:val="24"/>
          <w:szCs w:val="24"/>
        </w:rPr>
        <w:t xml:space="preserve"> as Chairma</w:t>
      </w:r>
      <w:r w:rsidR="004F20C7" w:rsidRPr="00F44463">
        <w:rPr>
          <w:rFonts w:cs="Arial"/>
          <w:sz w:val="24"/>
          <w:szCs w:val="24"/>
        </w:rPr>
        <w:t xml:space="preserve">n. </w:t>
      </w:r>
    </w:p>
    <w:p w14:paraId="050BD80A" w14:textId="77777777" w:rsidR="007D1818" w:rsidRPr="00F44463" w:rsidRDefault="007D1818" w:rsidP="004F20C7">
      <w:pPr>
        <w:spacing w:before="0" w:beforeAutospacing="0" w:after="100" w:afterAutospacing="1"/>
        <w:contextualSpacing/>
        <w:jc w:val="both"/>
        <w:rPr>
          <w:rFonts w:cs="Arial"/>
          <w:sz w:val="24"/>
          <w:szCs w:val="24"/>
        </w:rPr>
      </w:pP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4BF7E0E9"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D92B60">
        <w:rPr>
          <w:rFonts w:ascii="Arial" w:hAnsi="Arial" w:cs="Arial"/>
          <w:b/>
          <w:sz w:val="26"/>
          <w:szCs w:val="26"/>
        </w:rPr>
        <w:t>6</w:t>
      </w:r>
      <w:r w:rsidR="00724E77">
        <w:rPr>
          <w:rFonts w:ascii="Arial" w:hAnsi="Arial" w:cs="Arial"/>
          <w:b/>
          <w:sz w:val="26"/>
          <w:szCs w:val="26"/>
        </w:rPr>
        <w:t>1</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667AE2B" w14:textId="57F541B4" w:rsidR="0057380D" w:rsidRPr="00F44463" w:rsidRDefault="00150770" w:rsidP="004F20C7">
      <w:pPr>
        <w:spacing w:after="100" w:afterAutospacing="1"/>
        <w:contextualSpacing/>
        <w:jc w:val="both"/>
        <w:rPr>
          <w:rFonts w:cs="Arial"/>
          <w:sz w:val="24"/>
          <w:szCs w:val="24"/>
        </w:rPr>
      </w:pPr>
      <w:r w:rsidRPr="00F44463">
        <w:rPr>
          <w:rFonts w:cs="Arial"/>
          <w:sz w:val="24"/>
          <w:szCs w:val="24"/>
        </w:rPr>
        <w:t>JD reviewed and checked the status of the action items from BOD</w:t>
      </w:r>
      <w:r w:rsidR="00D92B60">
        <w:rPr>
          <w:rFonts w:cs="Arial"/>
          <w:sz w:val="24"/>
          <w:szCs w:val="24"/>
        </w:rPr>
        <w:t>6</w:t>
      </w:r>
      <w:r w:rsidR="00724E77">
        <w:rPr>
          <w:rFonts w:cs="Arial"/>
          <w:sz w:val="24"/>
          <w:szCs w:val="24"/>
        </w:rPr>
        <w:t>1</w:t>
      </w:r>
      <w:r w:rsidRPr="00F44463">
        <w:rPr>
          <w:rFonts w:cs="Arial"/>
          <w:sz w:val="24"/>
          <w:szCs w:val="24"/>
        </w:rPr>
        <w:t>.</w:t>
      </w:r>
    </w:p>
    <w:p w14:paraId="2ED3AF75" w14:textId="77777777" w:rsidR="00003630" w:rsidRPr="00F44463" w:rsidRDefault="00003630" w:rsidP="004F20C7">
      <w:pPr>
        <w:spacing w:after="100" w:afterAutospacing="1"/>
        <w:contextualSpacing/>
        <w:jc w:val="both"/>
        <w:rPr>
          <w:rFonts w:cs="Arial"/>
          <w:sz w:val="24"/>
          <w:szCs w:val="24"/>
        </w:rPr>
      </w:pPr>
    </w:p>
    <w:p w14:paraId="3C94470E" w14:textId="0035E714" w:rsidR="004770BB" w:rsidRPr="00F44463" w:rsidRDefault="005215C2" w:rsidP="004F20C7">
      <w:pPr>
        <w:spacing w:after="100" w:afterAutospacing="1"/>
        <w:contextualSpacing/>
        <w:jc w:val="both"/>
        <w:rPr>
          <w:rFonts w:cs="Arial"/>
          <w:sz w:val="24"/>
          <w:szCs w:val="24"/>
        </w:rPr>
      </w:pPr>
      <w:r w:rsidRPr="00F44463">
        <w:rPr>
          <w:rFonts w:cs="Arial"/>
          <w:sz w:val="24"/>
          <w:szCs w:val="24"/>
        </w:rPr>
        <w:t>JD</w:t>
      </w:r>
      <w:r w:rsidR="0021303F" w:rsidRPr="00F44463">
        <w:rPr>
          <w:rFonts w:cs="Arial"/>
          <w:sz w:val="24"/>
          <w:szCs w:val="24"/>
        </w:rPr>
        <w:t xml:space="preserve"> MOVED the minutes</w:t>
      </w:r>
      <w:r w:rsidR="004F20C7" w:rsidRPr="00F44463">
        <w:rPr>
          <w:rFonts w:cs="Arial"/>
          <w:sz w:val="24"/>
          <w:szCs w:val="24"/>
        </w:rPr>
        <w:t xml:space="preserve"> of BOD 5</w:t>
      </w:r>
      <w:r w:rsidR="009D5297">
        <w:rPr>
          <w:rFonts w:cs="Arial"/>
          <w:sz w:val="24"/>
          <w:szCs w:val="24"/>
        </w:rPr>
        <w:t>9</w:t>
      </w:r>
      <w:r w:rsidR="004F20C7" w:rsidRPr="00F44463">
        <w:rPr>
          <w:rFonts w:cs="Arial"/>
          <w:sz w:val="24"/>
          <w:szCs w:val="24"/>
        </w:rPr>
        <w:t xml:space="preserve"> </w:t>
      </w:r>
      <w:r w:rsidR="0021303F" w:rsidRPr="00F44463">
        <w:rPr>
          <w:rFonts w:cs="Arial"/>
          <w:sz w:val="24"/>
          <w:szCs w:val="24"/>
        </w:rPr>
        <w:t xml:space="preserve">be approved, seconded by </w:t>
      </w:r>
      <w:r w:rsidR="00003630" w:rsidRPr="00F44463">
        <w:rPr>
          <w:rFonts w:cs="Arial"/>
          <w:sz w:val="24"/>
          <w:szCs w:val="24"/>
        </w:rPr>
        <w:t>CF</w:t>
      </w:r>
      <w:r w:rsidR="004F20C7" w:rsidRPr="00F44463">
        <w:rPr>
          <w:rFonts w:cs="Arial"/>
          <w:sz w:val="24"/>
          <w:szCs w:val="24"/>
        </w:rPr>
        <w:t xml:space="preserve"> </w:t>
      </w:r>
      <w:r w:rsidR="0021303F" w:rsidRPr="00F44463">
        <w:rPr>
          <w:rFonts w:cs="Arial"/>
          <w:sz w:val="24"/>
          <w:szCs w:val="24"/>
        </w:rPr>
        <w:t xml:space="preserve">and </w:t>
      </w:r>
      <w:r w:rsidR="0021303F" w:rsidRPr="00F44463">
        <w:rPr>
          <w:rFonts w:cs="Arial"/>
          <w:b/>
          <w:sz w:val="24"/>
          <w:szCs w:val="24"/>
        </w:rPr>
        <w:t>Motion BOD</w:t>
      </w:r>
      <w:r w:rsidR="009D5297">
        <w:rPr>
          <w:rFonts w:cs="Arial"/>
          <w:b/>
          <w:sz w:val="24"/>
          <w:szCs w:val="24"/>
        </w:rPr>
        <w:t>6</w:t>
      </w:r>
      <w:r w:rsidR="00724E77">
        <w:rPr>
          <w:rFonts w:cs="Arial"/>
          <w:b/>
          <w:sz w:val="24"/>
          <w:szCs w:val="24"/>
        </w:rPr>
        <w:t>2</w:t>
      </w:r>
      <w:r w:rsidR="0021303F" w:rsidRPr="00F44463">
        <w:rPr>
          <w:rFonts w:cs="Arial"/>
          <w:b/>
          <w:sz w:val="24"/>
          <w:szCs w:val="24"/>
        </w:rPr>
        <w:t>-1</w:t>
      </w:r>
      <w:r w:rsidR="0021303F" w:rsidRPr="00F44463">
        <w:rPr>
          <w:rFonts w:cs="Arial"/>
          <w:sz w:val="24"/>
          <w:szCs w:val="24"/>
        </w:rPr>
        <w:t xml:space="preserve"> carried</w:t>
      </w:r>
      <w:r w:rsidR="00551C86" w:rsidRPr="00F44463">
        <w:rPr>
          <w:rFonts w:cs="Arial"/>
          <w:sz w:val="24"/>
          <w:szCs w:val="24"/>
        </w:rPr>
        <w:t>.</w:t>
      </w:r>
      <w:r w:rsidR="004770BB" w:rsidRPr="00F44463">
        <w:rPr>
          <w:rFonts w:cs="Arial"/>
          <w:sz w:val="24"/>
          <w:szCs w:val="24"/>
        </w:rPr>
        <w:t xml:space="preserve"> </w:t>
      </w:r>
      <w:r w:rsidR="004F20C7" w:rsidRPr="00F44463">
        <w:rPr>
          <w:rFonts w:cs="Arial"/>
          <w:sz w:val="24"/>
          <w:szCs w:val="24"/>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5C2E7A76" w14:textId="77777777" w:rsidR="0026790B" w:rsidRDefault="0026790B" w:rsidP="00460186">
      <w:pPr>
        <w:jc w:val="both"/>
        <w:rPr>
          <w:rFonts w:ascii="Arial" w:hAnsi="Arial" w:cs="Arial"/>
          <w:b/>
          <w:sz w:val="24"/>
          <w:szCs w:val="24"/>
        </w:rPr>
      </w:pPr>
    </w:p>
    <w:p w14:paraId="2A198013" w14:textId="4B7329F6" w:rsidR="0065616F" w:rsidRDefault="0002634C" w:rsidP="00EC5C8D">
      <w:pPr>
        <w:spacing w:before="480"/>
        <w:jc w:val="both"/>
        <w:rPr>
          <w:rFonts w:ascii="Arial" w:hAnsi="Arial" w:cs="Arial"/>
          <w:b/>
          <w:bCs/>
          <w:iCs/>
          <w:sz w:val="24"/>
          <w:szCs w:val="24"/>
          <w:u w:val="single"/>
        </w:rPr>
      </w:pPr>
      <w:r w:rsidRPr="0002634C">
        <w:rPr>
          <w:rFonts w:ascii="Arial" w:hAnsi="Arial" w:cs="Arial"/>
          <w:b/>
          <w:bCs/>
          <w:iCs/>
          <w:sz w:val="24"/>
          <w:szCs w:val="24"/>
          <w:u w:val="single"/>
        </w:rPr>
        <w:t xml:space="preserve">Landscaping </w:t>
      </w:r>
      <w:r w:rsidR="002500D2">
        <w:rPr>
          <w:rFonts w:ascii="Arial" w:hAnsi="Arial" w:cs="Arial"/>
          <w:b/>
          <w:bCs/>
          <w:iCs/>
          <w:sz w:val="24"/>
          <w:szCs w:val="24"/>
          <w:u w:val="single"/>
        </w:rPr>
        <w:t xml:space="preserve">&amp; TRB Maintenance </w:t>
      </w:r>
      <w:r w:rsidRPr="0002634C">
        <w:rPr>
          <w:rFonts w:ascii="Arial" w:hAnsi="Arial" w:cs="Arial"/>
          <w:b/>
          <w:bCs/>
          <w:iCs/>
          <w:sz w:val="24"/>
          <w:szCs w:val="24"/>
          <w:u w:val="single"/>
        </w:rPr>
        <w:t>(GW)</w:t>
      </w:r>
    </w:p>
    <w:p w14:paraId="105CBA26" w14:textId="6584AF4C" w:rsidR="00724E77" w:rsidRDefault="00724E77" w:rsidP="0026790B">
      <w:pPr>
        <w:pStyle w:val="ListParagraph"/>
        <w:numPr>
          <w:ilvl w:val="0"/>
          <w:numId w:val="18"/>
        </w:numPr>
        <w:spacing w:before="480"/>
        <w:jc w:val="both"/>
        <w:rPr>
          <w:rFonts w:cs="Arial"/>
          <w:bCs/>
          <w:iCs/>
          <w:sz w:val="24"/>
          <w:szCs w:val="24"/>
        </w:rPr>
      </w:pPr>
      <w:r>
        <w:rPr>
          <w:rFonts w:cs="Arial"/>
          <w:bCs/>
          <w:iCs/>
          <w:sz w:val="24"/>
          <w:szCs w:val="24"/>
        </w:rPr>
        <w:t xml:space="preserve">JD has worked with the golf club management to share the costs of cleaning the TR Blvd sidewalk from the clubhouse to the waterfall. The TRCA will pay 60% of the cost based on its portion of responsibility. Eric Noble (clubhouse employee) has offered his services for a $150 per event ($90 for TRCA). This is certainly the best price of the three quotes we solicited. Moreover, it was agreed that </w:t>
      </w:r>
      <w:r w:rsidR="007728AC">
        <w:rPr>
          <w:rFonts w:cs="Arial"/>
          <w:bCs/>
          <w:iCs/>
          <w:sz w:val="24"/>
          <w:szCs w:val="24"/>
        </w:rPr>
        <w:t xml:space="preserve">the TRCA </w:t>
      </w:r>
      <w:r>
        <w:rPr>
          <w:rFonts w:cs="Arial"/>
          <w:bCs/>
          <w:iCs/>
          <w:sz w:val="24"/>
          <w:szCs w:val="24"/>
        </w:rPr>
        <w:t xml:space="preserve">would be </w:t>
      </w:r>
      <w:r w:rsidR="007728AC">
        <w:rPr>
          <w:rFonts w:cs="Arial"/>
          <w:bCs/>
          <w:iCs/>
          <w:sz w:val="24"/>
          <w:szCs w:val="24"/>
        </w:rPr>
        <w:t xml:space="preserve">primarily responsible for </w:t>
      </w:r>
      <w:r w:rsidR="007728AC">
        <w:rPr>
          <w:rFonts w:cs="Arial"/>
          <w:bCs/>
          <w:iCs/>
          <w:sz w:val="24"/>
          <w:szCs w:val="24"/>
        </w:rPr>
        <w:lastRenderedPageBreak/>
        <w:t>triggering</w:t>
      </w:r>
      <w:r>
        <w:rPr>
          <w:rFonts w:cs="Arial"/>
          <w:bCs/>
          <w:iCs/>
          <w:sz w:val="24"/>
          <w:szCs w:val="24"/>
        </w:rPr>
        <w:t xml:space="preserve"> a cleaning event since we pay the larger share</w:t>
      </w:r>
      <w:r w:rsidR="007728AC">
        <w:rPr>
          <w:rFonts w:cs="Arial"/>
          <w:bCs/>
          <w:iCs/>
          <w:sz w:val="24"/>
          <w:szCs w:val="24"/>
        </w:rPr>
        <w:t xml:space="preserve">. </w:t>
      </w:r>
      <w:r>
        <w:rPr>
          <w:rFonts w:cs="Arial"/>
          <w:bCs/>
          <w:iCs/>
          <w:sz w:val="24"/>
          <w:szCs w:val="24"/>
        </w:rPr>
        <w:t>JD suggest</w:t>
      </w:r>
      <w:r w:rsidR="007728AC">
        <w:rPr>
          <w:rFonts w:cs="Arial"/>
          <w:bCs/>
          <w:iCs/>
          <w:sz w:val="24"/>
          <w:szCs w:val="24"/>
        </w:rPr>
        <w:t>ed</w:t>
      </w:r>
      <w:r>
        <w:rPr>
          <w:rFonts w:cs="Arial"/>
          <w:bCs/>
          <w:iCs/>
          <w:sz w:val="24"/>
          <w:szCs w:val="24"/>
        </w:rPr>
        <w:t xml:space="preserve"> we accept his offer pursuant to some clarifications re 3</w:t>
      </w:r>
      <w:r w:rsidRPr="00724E77">
        <w:rPr>
          <w:rFonts w:cs="Arial"/>
          <w:bCs/>
          <w:iCs/>
          <w:sz w:val="24"/>
          <w:szCs w:val="24"/>
          <w:vertAlign w:val="superscript"/>
        </w:rPr>
        <w:t>rd</w:t>
      </w:r>
      <w:r>
        <w:rPr>
          <w:rFonts w:cs="Arial"/>
          <w:bCs/>
          <w:iCs/>
          <w:sz w:val="24"/>
          <w:szCs w:val="24"/>
        </w:rPr>
        <w:t xml:space="preserve"> party liability</w:t>
      </w:r>
    </w:p>
    <w:p w14:paraId="44FA2ED7" w14:textId="77777777" w:rsidR="00F63C83" w:rsidRPr="00F63C83" w:rsidRDefault="00F63C83" w:rsidP="002500D2">
      <w:pPr>
        <w:pStyle w:val="ListParagraph"/>
        <w:ind w:left="927"/>
        <w:rPr>
          <w:rFonts w:ascii="Arial" w:hAnsi="Arial" w:cs="Arial"/>
          <w:b/>
          <w:bCs/>
          <w:iCs/>
          <w:sz w:val="24"/>
          <w:szCs w:val="24"/>
          <w:u w:val="single"/>
        </w:rPr>
      </w:pPr>
    </w:p>
    <w:p w14:paraId="47180C48" w14:textId="4AB2188D" w:rsidR="00F63C83" w:rsidRDefault="00F63C83" w:rsidP="00F63C83">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Action 1</w:t>
      </w:r>
      <w:r w:rsidRPr="007508D6">
        <w:rPr>
          <w:rFonts w:eastAsia="Times New Roman" w:cs="Times New Roman"/>
          <w:sz w:val="24"/>
          <w:szCs w:val="24"/>
          <w:lang w:eastAsia="en-CA"/>
        </w:rPr>
        <w:t xml:space="preserve">: </w:t>
      </w:r>
      <w:r w:rsidR="007728AC">
        <w:rPr>
          <w:rFonts w:eastAsia="Times New Roman" w:cs="Times New Roman"/>
          <w:sz w:val="24"/>
          <w:szCs w:val="24"/>
          <w:lang w:eastAsia="en-CA"/>
        </w:rPr>
        <w:t>JD to confirm that Eric Noble has adequate 3</w:t>
      </w:r>
      <w:r w:rsidR="007728AC" w:rsidRPr="007728AC">
        <w:rPr>
          <w:rFonts w:eastAsia="Times New Roman" w:cs="Times New Roman"/>
          <w:sz w:val="24"/>
          <w:szCs w:val="24"/>
          <w:vertAlign w:val="superscript"/>
          <w:lang w:eastAsia="en-CA"/>
        </w:rPr>
        <w:t>rd</w:t>
      </w:r>
      <w:r w:rsidR="007728AC">
        <w:rPr>
          <w:rFonts w:eastAsia="Times New Roman" w:cs="Times New Roman"/>
          <w:sz w:val="24"/>
          <w:szCs w:val="24"/>
          <w:lang w:eastAsia="en-CA"/>
        </w:rPr>
        <w:t xml:space="preserve"> party liability to take on the task of cleaning TRB sidewalk on our </w:t>
      </w:r>
      <w:r w:rsidR="006B558A">
        <w:rPr>
          <w:rFonts w:eastAsia="Times New Roman" w:cs="Times New Roman"/>
          <w:sz w:val="24"/>
          <w:szCs w:val="24"/>
          <w:lang w:eastAsia="en-CA"/>
        </w:rPr>
        <w:t>behalf</w:t>
      </w:r>
    </w:p>
    <w:p w14:paraId="69281948" w14:textId="425ED3BF" w:rsidR="00982D81" w:rsidRDefault="00982D81" w:rsidP="00982D81">
      <w:pPr>
        <w:pStyle w:val="ListParagraph"/>
        <w:numPr>
          <w:ilvl w:val="0"/>
          <w:numId w:val="16"/>
        </w:numPr>
        <w:spacing w:before="240" w:beforeAutospacing="0" w:after="100" w:afterAutospacing="1"/>
        <w:contextualSpacing w:val="0"/>
        <w:rPr>
          <w:rFonts w:eastAsia="Times New Roman" w:cs="Times New Roman"/>
          <w:sz w:val="24"/>
          <w:szCs w:val="24"/>
          <w:lang w:eastAsia="en-CA"/>
        </w:rPr>
      </w:pPr>
      <w:r>
        <w:rPr>
          <w:rFonts w:eastAsia="Times New Roman" w:cs="Times New Roman"/>
          <w:sz w:val="24"/>
          <w:szCs w:val="24"/>
          <w:lang w:eastAsia="en-CA"/>
        </w:rPr>
        <w:t>Actions arising from:</w:t>
      </w:r>
    </w:p>
    <w:p w14:paraId="60474929" w14:textId="27B064D3" w:rsidR="007728AC" w:rsidRDefault="007728AC" w:rsidP="007728AC">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 xml:space="preserve">Action </w:t>
      </w:r>
      <w:r>
        <w:rPr>
          <w:rFonts w:eastAsia="Times New Roman" w:cs="Times New Roman"/>
          <w:i/>
          <w:sz w:val="24"/>
          <w:szCs w:val="24"/>
          <w:lang w:eastAsia="en-CA"/>
        </w:rPr>
        <w:t>2</w:t>
      </w:r>
      <w:r w:rsidRPr="007508D6">
        <w:rPr>
          <w:rFonts w:eastAsia="Times New Roman" w:cs="Times New Roman"/>
          <w:sz w:val="24"/>
          <w:szCs w:val="24"/>
          <w:lang w:eastAsia="en-CA"/>
        </w:rPr>
        <w:t xml:space="preserve">: </w:t>
      </w:r>
      <w:r>
        <w:rPr>
          <w:rFonts w:eastAsia="Times New Roman" w:cs="Times New Roman"/>
          <w:sz w:val="24"/>
          <w:szCs w:val="24"/>
          <w:lang w:eastAsia="en-CA"/>
        </w:rPr>
        <w:t>GW /CF to walk the area and mark needed trees on aerial photo (from BOD 60)</w:t>
      </w:r>
    </w:p>
    <w:p w14:paraId="01470DB8" w14:textId="77777777" w:rsidR="0065616F" w:rsidRDefault="0065616F" w:rsidP="00FC6609">
      <w:pPr>
        <w:spacing w:before="0" w:beforeAutospacing="0" w:after="0"/>
        <w:ind w:left="360"/>
        <w:rPr>
          <w:rFonts w:ascii="Arial" w:hAnsi="Arial" w:cs="Arial"/>
          <w:b/>
          <w:bCs/>
          <w:iCs/>
          <w:sz w:val="24"/>
          <w:szCs w:val="24"/>
          <w:u w:val="single"/>
        </w:rPr>
      </w:pPr>
    </w:p>
    <w:p w14:paraId="007FC1B7" w14:textId="77777777" w:rsidR="00566FDE" w:rsidRDefault="00566FDE" w:rsidP="00FC6609">
      <w:pPr>
        <w:spacing w:before="0" w:beforeAutospacing="0" w:after="0"/>
        <w:ind w:left="360"/>
        <w:rPr>
          <w:rFonts w:ascii="Arial" w:hAnsi="Arial" w:cs="Arial"/>
          <w:b/>
          <w:bCs/>
          <w:iCs/>
          <w:sz w:val="24"/>
          <w:szCs w:val="24"/>
          <w:u w:val="single"/>
        </w:rPr>
      </w:pPr>
    </w:p>
    <w:p w14:paraId="26F1C044" w14:textId="24C04E12" w:rsidR="00AA7062" w:rsidRDefault="00566FDE" w:rsidP="00FC6609">
      <w:pPr>
        <w:spacing w:before="0" w:beforeAutospacing="0" w:after="0"/>
        <w:ind w:left="360"/>
        <w:rPr>
          <w:rFonts w:ascii="Arial" w:hAnsi="Arial" w:cs="Arial"/>
          <w:b/>
          <w:bCs/>
          <w:iCs/>
          <w:sz w:val="24"/>
          <w:szCs w:val="24"/>
          <w:u w:val="single"/>
        </w:rPr>
      </w:pPr>
      <w:r>
        <w:rPr>
          <w:rFonts w:ascii="Arial" w:hAnsi="Arial" w:cs="Arial"/>
          <w:b/>
          <w:bCs/>
          <w:iCs/>
          <w:sz w:val="24"/>
          <w:szCs w:val="24"/>
          <w:u w:val="single"/>
        </w:rPr>
        <w:t>Tr</w:t>
      </w:r>
      <w:r w:rsidR="007911C7">
        <w:rPr>
          <w:rFonts w:ascii="Arial" w:hAnsi="Arial" w:cs="Arial"/>
          <w:b/>
          <w:bCs/>
          <w:iCs/>
          <w:sz w:val="24"/>
          <w:szCs w:val="24"/>
          <w:u w:val="single"/>
        </w:rPr>
        <w:t>ails</w:t>
      </w:r>
      <w:r w:rsidR="003664EB">
        <w:rPr>
          <w:rFonts w:ascii="Arial" w:hAnsi="Arial" w:cs="Arial"/>
          <w:b/>
          <w:bCs/>
          <w:iCs/>
          <w:sz w:val="24"/>
          <w:szCs w:val="24"/>
          <w:u w:val="single"/>
        </w:rPr>
        <w:t xml:space="preserve"> Committee</w:t>
      </w:r>
      <w:r w:rsidR="0002634C" w:rsidRPr="00ED4C17">
        <w:rPr>
          <w:rFonts w:ascii="Arial" w:hAnsi="Arial" w:cs="Arial"/>
          <w:b/>
          <w:bCs/>
          <w:iCs/>
          <w:sz w:val="24"/>
          <w:szCs w:val="24"/>
          <w:u w:val="single"/>
        </w:rPr>
        <w:t xml:space="preserve"> (</w:t>
      </w:r>
      <w:r w:rsidR="003664EB">
        <w:rPr>
          <w:rFonts w:ascii="Arial" w:hAnsi="Arial" w:cs="Arial"/>
          <w:b/>
          <w:bCs/>
          <w:iCs/>
          <w:sz w:val="24"/>
          <w:szCs w:val="24"/>
          <w:u w:val="single"/>
        </w:rPr>
        <w:t>LB)</w:t>
      </w:r>
    </w:p>
    <w:p w14:paraId="1CB39917" w14:textId="77777777" w:rsidR="00E66381" w:rsidRDefault="00E66381" w:rsidP="00FC6609">
      <w:pPr>
        <w:spacing w:before="0" w:beforeAutospacing="0" w:after="0"/>
        <w:ind w:left="360"/>
        <w:rPr>
          <w:rFonts w:eastAsia="Times New Roman" w:cs="Times New Roman"/>
          <w:sz w:val="24"/>
          <w:szCs w:val="24"/>
          <w:lang w:eastAsia="en-CA"/>
        </w:rPr>
      </w:pPr>
    </w:p>
    <w:p w14:paraId="6BC52620" w14:textId="586A7AAE" w:rsidR="007911C7" w:rsidRPr="00E66381" w:rsidRDefault="00E66381" w:rsidP="00FC6609">
      <w:pPr>
        <w:spacing w:before="0" w:beforeAutospacing="0" w:after="0"/>
        <w:ind w:left="360"/>
        <w:rPr>
          <w:rFonts w:eastAsia="Times New Roman" w:cs="Times New Roman"/>
          <w:sz w:val="24"/>
          <w:szCs w:val="24"/>
          <w:lang w:eastAsia="en-CA"/>
        </w:rPr>
      </w:pPr>
      <w:r w:rsidRPr="00E66381">
        <w:rPr>
          <w:rFonts w:eastAsia="Times New Roman" w:cs="Times New Roman"/>
          <w:sz w:val="24"/>
          <w:szCs w:val="24"/>
          <w:lang w:eastAsia="en-CA"/>
        </w:rPr>
        <w:t>Actions arising from</w:t>
      </w:r>
    </w:p>
    <w:p w14:paraId="633533E4" w14:textId="2E3F9601" w:rsidR="00634559" w:rsidRPr="00E66381" w:rsidRDefault="00E66381" w:rsidP="007C36CC">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E66381">
        <w:rPr>
          <w:rFonts w:eastAsia="Times New Roman" w:cs="Times New Roman"/>
          <w:sz w:val="24"/>
          <w:szCs w:val="24"/>
          <w:lang w:eastAsia="en-CA"/>
        </w:rPr>
        <w:t> </w:t>
      </w:r>
      <w:r w:rsidRPr="00E66381">
        <w:rPr>
          <w:rFonts w:eastAsia="Times New Roman" w:cs="Times New Roman"/>
          <w:i/>
          <w:sz w:val="24"/>
          <w:szCs w:val="24"/>
          <w:lang w:eastAsia="en-CA"/>
        </w:rPr>
        <w:t>Action 3</w:t>
      </w:r>
      <w:r w:rsidRPr="00E66381">
        <w:rPr>
          <w:rFonts w:eastAsia="Times New Roman" w:cs="Times New Roman"/>
          <w:sz w:val="24"/>
          <w:szCs w:val="24"/>
          <w:lang w:eastAsia="en-CA"/>
        </w:rPr>
        <w:t xml:space="preserve">: LB will next meet with Adrian Shura (Senior Project manager) from WSP to confirm </w:t>
      </w:r>
      <w:r>
        <w:rPr>
          <w:rFonts w:eastAsia="Times New Roman" w:cs="Times New Roman"/>
          <w:sz w:val="24"/>
          <w:szCs w:val="24"/>
          <w:lang w:eastAsia="en-CA"/>
        </w:rPr>
        <w:t>specific</w:t>
      </w:r>
      <w:r w:rsidRPr="00E66381">
        <w:rPr>
          <w:rFonts w:eastAsia="Times New Roman" w:cs="Times New Roman"/>
          <w:sz w:val="24"/>
          <w:szCs w:val="24"/>
          <w:lang w:eastAsia="en-CA"/>
        </w:rPr>
        <w:t xml:space="preserve"> p</w:t>
      </w:r>
      <w:r>
        <w:rPr>
          <w:rFonts w:eastAsia="Times New Roman" w:cs="Times New Roman"/>
          <w:sz w:val="24"/>
          <w:szCs w:val="24"/>
          <w:lang w:eastAsia="en-CA"/>
        </w:rPr>
        <w:t>o</w:t>
      </w:r>
      <w:r w:rsidRPr="00E66381">
        <w:rPr>
          <w:rFonts w:eastAsia="Times New Roman" w:cs="Times New Roman"/>
          <w:sz w:val="24"/>
          <w:szCs w:val="24"/>
          <w:lang w:eastAsia="en-CA"/>
        </w:rPr>
        <w:t xml:space="preserve">ints </w:t>
      </w:r>
      <w:r>
        <w:rPr>
          <w:rFonts w:eastAsia="Times New Roman" w:cs="Times New Roman"/>
          <w:sz w:val="24"/>
          <w:szCs w:val="24"/>
          <w:lang w:eastAsia="en-CA"/>
        </w:rPr>
        <w:t xml:space="preserve">raised </w:t>
      </w:r>
      <w:r w:rsidRPr="00E66381">
        <w:rPr>
          <w:rFonts w:eastAsia="Times New Roman" w:cs="Times New Roman"/>
          <w:sz w:val="24"/>
          <w:szCs w:val="24"/>
          <w:lang w:eastAsia="en-CA"/>
        </w:rPr>
        <w:t>in LB</w:t>
      </w:r>
      <w:r>
        <w:rPr>
          <w:rFonts w:eastAsia="Times New Roman" w:cs="Times New Roman"/>
          <w:sz w:val="24"/>
          <w:szCs w:val="24"/>
          <w:lang w:eastAsia="en-CA"/>
        </w:rPr>
        <w:t>’</w:t>
      </w:r>
      <w:r w:rsidRPr="00E66381">
        <w:rPr>
          <w:rFonts w:eastAsia="Times New Roman" w:cs="Times New Roman"/>
          <w:sz w:val="24"/>
          <w:szCs w:val="24"/>
          <w:lang w:eastAsia="en-CA"/>
        </w:rPr>
        <w:t>s Nov Nov 4 BOD report and get a more detailed summary of the schedule of events, a timeline and any updated maps along with proposed sign locations</w:t>
      </w:r>
      <w:r>
        <w:rPr>
          <w:rFonts w:eastAsia="Times New Roman" w:cs="Times New Roman"/>
          <w:sz w:val="24"/>
          <w:szCs w:val="24"/>
          <w:lang w:eastAsia="en-CA"/>
        </w:rPr>
        <w:t>.</w:t>
      </w:r>
    </w:p>
    <w:p w14:paraId="5F6B905F" w14:textId="77777777" w:rsidR="002F278F" w:rsidRPr="003C3C05" w:rsidRDefault="002F278F" w:rsidP="003C3C05">
      <w:pPr>
        <w:spacing w:before="0" w:beforeAutospacing="0" w:after="0"/>
        <w:ind w:left="0"/>
        <w:rPr>
          <w:rFonts w:eastAsia="Times New Roman" w:cs="Times New Roman"/>
          <w:sz w:val="24"/>
          <w:szCs w:val="24"/>
          <w:lang w:eastAsia="en-CA"/>
        </w:rPr>
      </w:pPr>
    </w:p>
    <w:p w14:paraId="66E046F5" w14:textId="77777777" w:rsidR="002F278F" w:rsidRDefault="002F278F" w:rsidP="00FC6609">
      <w:pPr>
        <w:spacing w:before="0" w:beforeAutospacing="0" w:after="0"/>
        <w:ind w:left="360"/>
        <w:rPr>
          <w:rFonts w:ascii="Arial" w:hAnsi="Arial" w:cs="Arial"/>
          <w:b/>
          <w:bCs/>
          <w:iCs/>
          <w:sz w:val="24"/>
          <w:szCs w:val="24"/>
          <w:u w:val="single"/>
        </w:rPr>
      </w:pPr>
    </w:p>
    <w:p w14:paraId="450F232F" w14:textId="77777777" w:rsidR="002F278F" w:rsidRDefault="002F278F" w:rsidP="00FC6609">
      <w:pPr>
        <w:spacing w:before="0" w:beforeAutospacing="0" w:after="0"/>
        <w:ind w:left="360"/>
        <w:rPr>
          <w:rFonts w:ascii="Arial" w:hAnsi="Arial" w:cs="Arial"/>
          <w:b/>
          <w:bCs/>
          <w:iCs/>
          <w:sz w:val="24"/>
          <w:szCs w:val="24"/>
          <w:u w:val="single"/>
        </w:rPr>
      </w:pPr>
    </w:p>
    <w:p w14:paraId="182B5C86" w14:textId="77777777" w:rsidR="007911C7" w:rsidRDefault="007911C7" w:rsidP="007911C7">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7D91326A" w14:textId="77777777" w:rsidR="002F278F" w:rsidRDefault="002F278F" w:rsidP="007911C7">
      <w:pPr>
        <w:spacing w:before="0" w:beforeAutospacing="0" w:after="0"/>
        <w:ind w:left="360"/>
        <w:rPr>
          <w:rFonts w:ascii="Arial" w:hAnsi="Arial" w:cs="Arial"/>
          <w:b/>
          <w:bCs/>
          <w:iCs/>
          <w:sz w:val="24"/>
          <w:szCs w:val="24"/>
          <w:u w:val="single"/>
        </w:rPr>
      </w:pPr>
    </w:p>
    <w:p w14:paraId="299B1F1C" w14:textId="6DDADF5F" w:rsidR="002F278F" w:rsidRPr="002F278F" w:rsidRDefault="0056152E" w:rsidP="002F278F">
      <w:pPr>
        <w:spacing w:before="0" w:beforeAutospacing="0" w:after="0"/>
        <w:ind w:left="0"/>
        <w:rPr>
          <w:rFonts w:eastAsia="Times New Roman" w:cs="Times New Roman"/>
          <w:sz w:val="24"/>
          <w:szCs w:val="24"/>
          <w:u w:val="single"/>
          <w:lang w:eastAsia="en-CA"/>
        </w:rPr>
      </w:pPr>
      <w:r w:rsidRPr="0056152E">
        <w:rPr>
          <w:rFonts w:eastAsia="Times New Roman" w:cs="Times New Roman"/>
          <w:sz w:val="24"/>
          <w:szCs w:val="24"/>
          <w:lang w:eastAsia="en-CA"/>
        </w:rPr>
        <w:tab/>
      </w:r>
      <w:r w:rsidR="002F278F" w:rsidRPr="002F278F">
        <w:rPr>
          <w:rFonts w:eastAsia="Times New Roman" w:cs="Times New Roman"/>
          <w:sz w:val="24"/>
          <w:szCs w:val="24"/>
          <w:u w:val="single"/>
          <w:lang w:eastAsia="en-CA"/>
        </w:rPr>
        <w:t>Legal</w:t>
      </w:r>
    </w:p>
    <w:p w14:paraId="17FFCBF8" w14:textId="77777777" w:rsidR="00E66381" w:rsidRDefault="00E66381" w:rsidP="00E311F9">
      <w:pPr>
        <w:pStyle w:val="ListParagraph"/>
        <w:numPr>
          <w:ilvl w:val="0"/>
          <w:numId w:val="31"/>
        </w:numPr>
        <w:spacing w:before="0" w:beforeAutospacing="0" w:after="0"/>
        <w:rPr>
          <w:rFonts w:eastAsia="Times New Roman" w:cs="Times New Roman"/>
          <w:sz w:val="24"/>
          <w:szCs w:val="24"/>
          <w:lang w:eastAsia="en-CA"/>
        </w:rPr>
      </w:pPr>
      <w:r w:rsidRPr="00E66381">
        <w:rPr>
          <w:rFonts w:eastAsia="Times New Roman" w:cs="Times New Roman"/>
          <w:i/>
          <w:sz w:val="24"/>
          <w:szCs w:val="24"/>
          <w:lang w:eastAsia="en-CA"/>
        </w:rPr>
        <w:t>In Camera</w:t>
      </w:r>
      <w:r>
        <w:rPr>
          <w:rFonts w:eastAsia="Times New Roman" w:cs="Times New Roman"/>
          <w:sz w:val="24"/>
          <w:szCs w:val="24"/>
          <w:lang w:eastAsia="en-CA"/>
        </w:rPr>
        <w:t xml:space="preserve"> discussions took place re EAC arrears and our Clubhouse strata. TRCA strategy and expectations re the tri party meeting (TRCA, Carrington, PLC ) to be held Nov. 20 were also discussed</w:t>
      </w:r>
    </w:p>
    <w:p w14:paraId="3F66507D" w14:textId="77777777" w:rsidR="003E2C07" w:rsidRPr="003E2C07" w:rsidRDefault="003E2C07" w:rsidP="003E2C07">
      <w:pPr>
        <w:spacing w:before="0" w:beforeAutospacing="0" w:after="0"/>
        <w:ind w:left="360"/>
        <w:rPr>
          <w:rFonts w:eastAsia="Times New Roman" w:cs="Times New Roman"/>
          <w:sz w:val="24"/>
          <w:szCs w:val="24"/>
          <w:lang w:eastAsia="en-CA"/>
        </w:rPr>
      </w:pPr>
    </w:p>
    <w:p w14:paraId="4B33DBD2" w14:textId="3D89EB74" w:rsidR="003E2C07" w:rsidRPr="003E2C07" w:rsidRDefault="003E2C07" w:rsidP="003E2C07">
      <w:pPr>
        <w:pStyle w:val="ListParagraph"/>
        <w:numPr>
          <w:ilvl w:val="1"/>
          <w:numId w:val="31"/>
        </w:numPr>
        <w:rPr>
          <w:rFonts w:eastAsia="Times New Roman" w:cs="Times New Roman"/>
          <w:sz w:val="24"/>
          <w:szCs w:val="24"/>
          <w:lang w:eastAsia="en-CA"/>
        </w:rPr>
      </w:pPr>
      <w:r w:rsidRPr="003E2C07">
        <w:rPr>
          <w:rFonts w:eastAsia="Times New Roman" w:cs="Times New Roman"/>
          <w:sz w:val="24"/>
          <w:szCs w:val="24"/>
          <w:lang w:eastAsia="en-CA"/>
        </w:rPr>
        <w:t xml:space="preserve">CF MOVED that </w:t>
      </w:r>
      <w:r w:rsidRPr="003E2C07">
        <w:rPr>
          <w:rFonts w:eastAsia="Times New Roman" w:cs="Times New Roman"/>
          <w:sz w:val="24"/>
          <w:szCs w:val="24"/>
          <w:lang w:eastAsia="en-CA"/>
        </w:rPr>
        <w:t>Tower Ranch Community Association (TRCA) provide Notice of Engagement to employ the legal services of David Towill, Partner, Thomas Butler LLP of Kelowna, BC to litigate against Emil Anderson Construction Inc. (EAC) under British Columbia Small Claims Act for the aggregate amount owing to TRCA for the registered Rent Charge on properties registered to EAC in the Tower Ranch subdivision.</w:t>
      </w:r>
    </w:p>
    <w:p w14:paraId="1F84F510" w14:textId="1981C8B4" w:rsidR="003E2C07" w:rsidRPr="003E2C07" w:rsidRDefault="003E2C07" w:rsidP="003E2C07">
      <w:pPr>
        <w:ind w:left="1440"/>
        <w:rPr>
          <w:rFonts w:eastAsia="Times New Roman" w:cs="Times New Roman"/>
          <w:sz w:val="24"/>
          <w:szCs w:val="24"/>
          <w:lang w:eastAsia="en-CA"/>
        </w:rPr>
      </w:pPr>
      <w:r w:rsidRPr="003E2C07">
        <w:rPr>
          <w:rFonts w:eastAsia="Times New Roman" w:cs="Times New Roman"/>
          <w:sz w:val="24"/>
          <w:szCs w:val="24"/>
          <w:lang w:eastAsia="en-CA"/>
        </w:rPr>
        <w:t xml:space="preserve">The Board of Directors (BOD) of the TRCA understands the maximum amount payable in an award under this court filing is CDN$35,000.00. </w:t>
      </w:r>
    </w:p>
    <w:p w14:paraId="6127B3B3" w14:textId="6E373D17" w:rsidR="003E2C07" w:rsidRPr="003E2C07" w:rsidRDefault="003E2C07" w:rsidP="003E2C07">
      <w:pPr>
        <w:ind w:left="1440"/>
        <w:rPr>
          <w:sz w:val="24"/>
          <w:szCs w:val="24"/>
        </w:rPr>
      </w:pPr>
      <w:r w:rsidRPr="003E2C07">
        <w:rPr>
          <w:rFonts w:eastAsia="Times New Roman" w:cs="Times New Roman"/>
          <w:sz w:val="24"/>
          <w:szCs w:val="24"/>
          <w:lang w:eastAsia="en-CA"/>
        </w:rPr>
        <w:lastRenderedPageBreak/>
        <w:t>By this Notice of Engagement the TRCA commits to reimbursing David Towill for all fees including but not limited to legal fees, filing costs, delivery of notice costs, other court fees and all sundry and miscellaneous fees associated with this action.</w:t>
      </w:r>
      <w:r w:rsidRPr="003E2C07">
        <w:rPr>
          <w:rFonts w:eastAsia="Times New Roman" w:cs="Times New Roman"/>
          <w:sz w:val="24"/>
          <w:szCs w:val="24"/>
          <w:lang w:eastAsia="en-CA"/>
        </w:rPr>
        <w:t xml:space="preserve"> </w:t>
      </w:r>
      <w:r w:rsidRPr="003E2C07">
        <w:rPr>
          <w:sz w:val="24"/>
          <w:szCs w:val="24"/>
        </w:rPr>
        <w:t>In presenting this motion, the BOD will further advise David Towill that it is their request that this action be filed as quickly as possible.</w:t>
      </w:r>
    </w:p>
    <w:p w14:paraId="582F9078" w14:textId="6C7D8953" w:rsidR="003E2C07" w:rsidRPr="003E2C07" w:rsidRDefault="003E2C07" w:rsidP="003E2C07">
      <w:pPr>
        <w:ind w:left="1440"/>
        <w:rPr>
          <w:sz w:val="24"/>
          <w:szCs w:val="24"/>
        </w:rPr>
      </w:pPr>
      <w:r w:rsidRPr="003E2C07">
        <w:rPr>
          <w:sz w:val="24"/>
          <w:szCs w:val="24"/>
        </w:rPr>
        <w:t xml:space="preserve">Motion seconded by LB; </w:t>
      </w:r>
      <w:r w:rsidRPr="003E2C07">
        <w:rPr>
          <w:b/>
          <w:sz w:val="24"/>
          <w:szCs w:val="24"/>
        </w:rPr>
        <w:t>Motion BOD62-</w:t>
      </w:r>
      <w:r w:rsidR="00E42878">
        <w:rPr>
          <w:b/>
          <w:sz w:val="24"/>
          <w:szCs w:val="24"/>
        </w:rPr>
        <w:t>2</w:t>
      </w:r>
      <w:r w:rsidRPr="003E2C07">
        <w:rPr>
          <w:sz w:val="24"/>
          <w:szCs w:val="24"/>
        </w:rPr>
        <w:t xml:space="preserve"> carried </w:t>
      </w:r>
    </w:p>
    <w:p w14:paraId="6DC077FA" w14:textId="77777777" w:rsidR="003E2C07" w:rsidRPr="003E2C07" w:rsidRDefault="003E2C07" w:rsidP="003E2C07">
      <w:pPr>
        <w:spacing w:before="0" w:beforeAutospacing="0" w:after="0"/>
        <w:rPr>
          <w:rFonts w:eastAsia="Times New Roman" w:cs="Times New Roman"/>
          <w:sz w:val="24"/>
          <w:szCs w:val="24"/>
          <w:lang w:eastAsia="en-CA"/>
        </w:rPr>
      </w:pPr>
    </w:p>
    <w:p w14:paraId="272D4238" w14:textId="77777777" w:rsidR="002F278F" w:rsidRPr="002F278F" w:rsidRDefault="002F278F" w:rsidP="002F278F">
      <w:pPr>
        <w:spacing w:before="0" w:beforeAutospacing="0" w:after="0"/>
        <w:ind w:left="0"/>
        <w:rPr>
          <w:rFonts w:eastAsia="Times New Roman" w:cs="Times New Roman"/>
          <w:sz w:val="24"/>
          <w:szCs w:val="24"/>
          <w:u w:val="single"/>
          <w:lang w:eastAsia="en-CA"/>
        </w:rPr>
      </w:pPr>
    </w:p>
    <w:p w14:paraId="0E5225FB" w14:textId="00B831EE" w:rsidR="002F278F" w:rsidRPr="00E42878" w:rsidRDefault="0056152E" w:rsidP="002F278F">
      <w:pPr>
        <w:spacing w:before="0" w:beforeAutospacing="0" w:after="0"/>
        <w:ind w:left="0"/>
        <w:rPr>
          <w:rFonts w:eastAsia="Times New Roman" w:cs="Times New Roman"/>
          <w:sz w:val="24"/>
          <w:szCs w:val="24"/>
          <w:u w:val="single"/>
          <w:lang w:eastAsia="en-CA"/>
        </w:rPr>
      </w:pPr>
      <w:r w:rsidRPr="0056152E">
        <w:rPr>
          <w:rFonts w:eastAsia="Times New Roman" w:cs="Times New Roman"/>
          <w:sz w:val="24"/>
          <w:szCs w:val="24"/>
          <w:lang w:eastAsia="en-CA"/>
        </w:rPr>
        <w:tab/>
      </w:r>
      <w:r w:rsidR="002F278F" w:rsidRPr="00E42878">
        <w:rPr>
          <w:rFonts w:eastAsia="Times New Roman" w:cs="Times New Roman"/>
          <w:sz w:val="24"/>
          <w:szCs w:val="24"/>
          <w:u w:val="single"/>
          <w:lang w:eastAsia="en-CA"/>
        </w:rPr>
        <w:t>Bylaws</w:t>
      </w:r>
    </w:p>
    <w:p w14:paraId="0087B42D" w14:textId="2DE64E7C" w:rsidR="00E66381" w:rsidRPr="00E42878" w:rsidRDefault="00E66381" w:rsidP="00E66381">
      <w:pPr>
        <w:pStyle w:val="ListParagraph"/>
        <w:numPr>
          <w:ilvl w:val="0"/>
          <w:numId w:val="31"/>
        </w:numPr>
        <w:spacing w:before="0" w:beforeAutospacing="0" w:after="0"/>
        <w:rPr>
          <w:rFonts w:eastAsia="Times New Roman" w:cs="Times New Roman"/>
          <w:sz w:val="24"/>
          <w:szCs w:val="24"/>
          <w:lang w:eastAsia="en-CA"/>
        </w:rPr>
      </w:pPr>
      <w:r w:rsidRPr="00E42878">
        <w:rPr>
          <w:sz w:val="24"/>
          <w:szCs w:val="24"/>
        </w:rPr>
        <w:t>It is suggested that we wait until after the meeting with PLC and Carrington on Nov 20 to work with the Committee to formulate any actions re Bylaws.</w:t>
      </w:r>
    </w:p>
    <w:p w14:paraId="006B15FD" w14:textId="77777777" w:rsidR="00411810" w:rsidRDefault="00411810" w:rsidP="00411810">
      <w:pPr>
        <w:rPr>
          <w:sz w:val="24"/>
          <w:szCs w:val="24"/>
          <w:u w:val="single"/>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095A077A" w14:textId="77777777" w:rsidR="00E66381" w:rsidRPr="00E66381" w:rsidRDefault="00E66381" w:rsidP="00E66381">
      <w:pPr>
        <w:spacing w:before="0" w:beforeAutospacing="0" w:after="0"/>
        <w:ind w:left="360"/>
        <w:rPr>
          <w:rFonts w:eastAsia="Times New Roman" w:cs="Times New Roman"/>
          <w:sz w:val="24"/>
          <w:szCs w:val="24"/>
          <w:lang w:eastAsia="en-CA"/>
        </w:rPr>
      </w:pPr>
      <w:r w:rsidRPr="00E66381">
        <w:rPr>
          <w:rFonts w:eastAsia="Times New Roman" w:cs="Times New Roman"/>
          <w:sz w:val="24"/>
          <w:szCs w:val="24"/>
          <w:lang w:eastAsia="en-CA"/>
        </w:rPr>
        <w:t>No report</w:t>
      </w:r>
    </w:p>
    <w:p w14:paraId="182F491B" w14:textId="77777777" w:rsidR="007F69A7" w:rsidRDefault="007F69A7" w:rsidP="00D55FC6">
      <w:pPr>
        <w:jc w:val="both"/>
        <w:rPr>
          <w:rFonts w:eastAsia="Times New Roman" w:cs="Times New Roman"/>
          <w:lang w:eastAsia="en-CA"/>
        </w:rPr>
      </w:pPr>
    </w:p>
    <w:p w14:paraId="29FFE193" w14:textId="7DF7E3CE"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w:t>
      </w:r>
      <w:r w:rsidR="007F69A7">
        <w:rPr>
          <w:rFonts w:ascii="Arial" w:hAnsi="Arial" w:cs="Arial"/>
          <w:b/>
          <w:sz w:val="24"/>
          <w:szCs w:val="24"/>
          <w:u w:val="single"/>
        </w:rPr>
        <w:t>GW/</w:t>
      </w:r>
      <w:r w:rsidR="00E21D7D">
        <w:rPr>
          <w:rFonts w:ascii="Arial" w:hAnsi="Arial" w:cs="Arial"/>
          <w:b/>
          <w:sz w:val="24"/>
          <w:szCs w:val="24"/>
          <w:u w:val="single"/>
        </w:rPr>
        <w:t>CF</w:t>
      </w:r>
      <w:r w:rsidR="00F05182">
        <w:rPr>
          <w:rFonts w:ascii="Arial" w:hAnsi="Arial" w:cs="Arial"/>
          <w:b/>
          <w:sz w:val="24"/>
          <w:szCs w:val="24"/>
          <w:u w:val="single"/>
        </w:rPr>
        <w:t>)</w:t>
      </w:r>
    </w:p>
    <w:p w14:paraId="40C0B77F" w14:textId="19580BA4" w:rsidR="00F7387B" w:rsidRDefault="00E42878" w:rsidP="007F69A7">
      <w:pPr>
        <w:spacing w:before="0" w:beforeAutospacing="0" w:after="0"/>
        <w:rPr>
          <w:rFonts w:cs="Arial"/>
          <w:sz w:val="24"/>
          <w:szCs w:val="24"/>
        </w:rPr>
      </w:pPr>
      <w:r w:rsidRPr="00E42878">
        <w:rPr>
          <w:rFonts w:cs="Arial"/>
          <w:sz w:val="24"/>
          <w:szCs w:val="24"/>
        </w:rPr>
        <w:t>No report</w:t>
      </w:r>
    </w:p>
    <w:p w14:paraId="58FC78DC" w14:textId="77777777" w:rsidR="00E42878" w:rsidRPr="00E42878" w:rsidRDefault="00E42878" w:rsidP="007F69A7">
      <w:pPr>
        <w:spacing w:before="0" w:beforeAutospacing="0" w:after="0"/>
        <w:rPr>
          <w:rFonts w:cs="Arial"/>
          <w:sz w:val="24"/>
          <w:szCs w:val="24"/>
        </w:rPr>
      </w:pP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335C5DE8" w14:textId="2826CD49" w:rsidR="006B558A" w:rsidRDefault="006B558A" w:rsidP="00E42878">
      <w:pPr>
        <w:numPr>
          <w:ilvl w:val="0"/>
          <w:numId w:val="22"/>
        </w:numPr>
        <w:spacing w:after="240"/>
        <w:ind w:hanging="357"/>
        <w:rPr>
          <w:rFonts w:eastAsia="Times New Roman" w:cs="Times New Roman"/>
          <w:sz w:val="24"/>
          <w:szCs w:val="24"/>
          <w:lang w:eastAsia="en-CA"/>
        </w:rPr>
      </w:pPr>
      <w:r>
        <w:rPr>
          <w:rFonts w:eastAsia="Times New Roman" w:cs="Times New Roman"/>
          <w:sz w:val="24"/>
          <w:szCs w:val="24"/>
          <w:lang w:eastAsia="en-CA"/>
        </w:rPr>
        <w:t>Marilyn Argue and Lauren Elliott are to be congratulated for the great job in decorating of the Lounge for the holiday season</w:t>
      </w:r>
    </w:p>
    <w:p w14:paraId="5165D43F" w14:textId="136F641B" w:rsidR="006B558A" w:rsidRDefault="006B558A" w:rsidP="00E42878">
      <w:pPr>
        <w:numPr>
          <w:ilvl w:val="1"/>
          <w:numId w:val="22"/>
        </w:numPr>
        <w:spacing w:after="240"/>
        <w:ind w:hanging="357"/>
        <w:rPr>
          <w:rFonts w:eastAsia="Times New Roman" w:cs="Times New Roman"/>
          <w:sz w:val="24"/>
          <w:szCs w:val="24"/>
          <w:lang w:eastAsia="en-CA"/>
        </w:rPr>
      </w:pPr>
      <w:r>
        <w:rPr>
          <w:rFonts w:eastAsia="Times New Roman" w:cs="Times New Roman"/>
          <w:sz w:val="24"/>
          <w:szCs w:val="24"/>
          <w:lang w:eastAsia="en-CA"/>
        </w:rPr>
        <w:t xml:space="preserve">JD MOVED that the TRCA provide up to $250 to Lauren Elliott for the costs of buying Christmas decorations for the Lounge. She will be responsible for taking down and storing the items used during the first week of January 2020; seconded by LB and </w:t>
      </w:r>
      <w:r w:rsidRPr="006B558A">
        <w:rPr>
          <w:rFonts w:eastAsia="Times New Roman" w:cs="Times New Roman"/>
          <w:b/>
          <w:sz w:val="24"/>
          <w:szCs w:val="24"/>
          <w:lang w:eastAsia="en-CA"/>
        </w:rPr>
        <w:t>Motion BOD62.</w:t>
      </w:r>
      <w:r w:rsidR="00E42878">
        <w:rPr>
          <w:rFonts w:eastAsia="Times New Roman" w:cs="Times New Roman"/>
          <w:b/>
          <w:sz w:val="24"/>
          <w:szCs w:val="24"/>
          <w:lang w:eastAsia="en-CA"/>
        </w:rPr>
        <w:t>3</w:t>
      </w:r>
      <w:r>
        <w:rPr>
          <w:rFonts w:eastAsia="Times New Roman" w:cs="Times New Roman"/>
          <w:sz w:val="24"/>
          <w:szCs w:val="24"/>
          <w:lang w:eastAsia="en-CA"/>
        </w:rPr>
        <w:t xml:space="preserve"> carried</w:t>
      </w:r>
    </w:p>
    <w:p w14:paraId="37707D41" w14:textId="2B6FC8CD" w:rsidR="007F2C4C" w:rsidRPr="007F2C4C" w:rsidRDefault="004D0C31" w:rsidP="00E42878">
      <w:pPr>
        <w:numPr>
          <w:ilvl w:val="0"/>
          <w:numId w:val="22"/>
        </w:numPr>
        <w:spacing w:after="240"/>
        <w:ind w:hanging="357"/>
        <w:rPr>
          <w:rFonts w:eastAsia="Times New Roman" w:cs="Times New Roman"/>
          <w:sz w:val="24"/>
          <w:szCs w:val="24"/>
          <w:lang w:eastAsia="en-CA"/>
        </w:rPr>
      </w:pPr>
      <w:r w:rsidRPr="007F2C4C">
        <w:rPr>
          <w:rFonts w:eastAsia="Times New Roman" w:cs="Times New Roman"/>
          <w:sz w:val="24"/>
          <w:szCs w:val="24"/>
          <w:lang w:eastAsia="en-CA"/>
        </w:rPr>
        <w:t xml:space="preserve">The TRCA now has a Community Mail Box provided by </w:t>
      </w:r>
      <w:r w:rsidR="00D92B60" w:rsidRPr="007F2C4C">
        <w:rPr>
          <w:rFonts w:eastAsia="Times New Roman" w:cs="Times New Roman"/>
          <w:sz w:val="24"/>
          <w:szCs w:val="24"/>
          <w:lang w:eastAsia="en-CA"/>
        </w:rPr>
        <w:t>Canada Post</w:t>
      </w:r>
      <w:r w:rsidRPr="007F2C4C">
        <w:rPr>
          <w:rFonts w:eastAsia="Times New Roman" w:cs="Times New Roman"/>
          <w:sz w:val="24"/>
          <w:szCs w:val="24"/>
          <w:lang w:eastAsia="en-CA"/>
        </w:rPr>
        <w:t>. The box is located in North Point. Our address</w:t>
      </w:r>
      <w:r w:rsidR="007F2C4C" w:rsidRPr="007F2C4C">
        <w:rPr>
          <w:rFonts w:eastAsia="Times New Roman" w:cs="Times New Roman"/>
          <w:sz w:val="24"/>
          <w:szCs w:val="24"/>
          <w:lang w:eastAsia="en-CA"/>
        </w:rPr>
        <w:t xml:space="preserve"> as 2-1855 TRB is still active. </w:t>
      </w:r>
    </w:p>
    <w:p w14:paraId="0DD27D0F" w14:textId="4B55D8F1" w:rsidR="007F2C4C" w:rsidRDefault="007F2C4C" w:rsidP="00D92B60">
      <w:pPr>
        <w:numPr>
          <w:ilvl w:val="0"/>
          <w:numId w:val="26"/>
        </w:numPr>
        <w:spacing w:after="100" w:afterAutospacing="1"/>
        <w:rPr>
          <w:rFonts w:eastAsia="Times New Roman" w:cs="Times New Roman"/>
          <w:sz w:val="24"/>
          <w:szCs w:val="24"/>
          <w:lang w:eastAsia="en-CA"/>
        </w:rPr>
      </w:pPr>
      <w:r>
        <w:rPr>
          <w:rFonts w:eastAsia="Times New Roman" w:cs="Times New Roman"/>
          <w:sz w:val="24"/>
          <w:szCs w:val="24"/>
          <w:lang w:eastAsia="en-CA"/>
        </w:rPr>
        <w:t>Actions arising from:</w:t>
      </w:r>
    </w:p>
    <w:p w14:paraId="51D9C4B8" w14:textId="43F29A46" w:rsidR="00D92B60" w:rsidRPr="00D92B60" w:rsidRDefault="00C917BE" w:rsidP="00F7387B">
      <w:pPr>
        <w:pStyle w:val="ListParagraph"/>
        <w:numPr>
          <w:ilvl w:val="1"/>
          <w:numId w:val="31"/>
        </w:numPr>
        <w:spacing w:before="240" w:beforeAutospacing="0" w:after="100" w:afterAutospacing="1"/>
        <w:contextualSpacing w:val="0"/>
        <w:rPr>
          <w:rFonts w:eastAsia="Times New Roman" w:cs="Times New Roman"/>
          <w:i/>
          <w:sz w:val="24"/>
          <w:szCs w:val="24"/>
          <w:lang w:eastAsia="en-CA"/>
        </w:rPr>
      </w:pPr>
      <w:r w:rsidRPr="00C917BE">
        <w:rPr>
          <w:rFonts w:eastAsia="Times New Roman" w:cs="Times New Roman"/>
          <w:i/>
          <w:sz w:val="24"/>
          <w:szCs w:val="24"/>
          <w:lang w:eastAsia="en-CA"/>
        </w:rPr>
        <w:t xml:space="preserve">Action </w:t>
      </w:r>
      <w:r w:rsidR="007F2C4C">
        <w:rPr>
          <w:rFonts w:eastAsia="Times New Roman" w:cs="Times New Roman"/>
          <w:i/>
          <w:sz w:val="24"/>
          <w:szCs w:val="24"/>
          <w:lang w:eastAsia="en-CA"/>
        </w:rPr>
        <w:t>4</w:t>
      </w:r>
      <w:r w:rsidRPr="00F7387B">
        <w:rPr>
          <w:rFonts w:eastAsia="Times New Roman" w:cs="Times New Roman"/>
          <w:i/>
          <w:sz w:val="24"/>
          <w:szCs w:val="24"/>
          <w:lang w:eastAsia="en-CA"/>
        </w:rPr>
        <w:t xml:space="preserve">: </w:t>
      </w:r>
      <w:r w:rsidRPr="00F7387B">
        <w:rPr>
          <w:rFonts w:eastAsia="Times New Roman" w:cs="Times New Roman"/>
          <w:sz w:val="24"/>
          <w:szCs w:val="24"/>
          <w:lang w:eastAsia="en-CA"/>
        </w:rPr>
        <w:t xml:space="preserve">JD to contact fire </w:t>
      </w:r>
      <w:r w:rsidR="00F7387B" w:rsidRPr="00F7387B">
        <w:rPr>
          <w:rFonts w:eastAsia="Times New Roman" w:cs="Times New Roman"/>
          <w:sz w:val="24"/>
          <w:szCs w:val="24"/>
          <w:lang w:eastAsia="en-CA"/>
        </w:rPr>
        <w:t>dept.</w:t>
      </w:r>
      <w:r w:rsidRPr="00F7387B">
        <w:rPr>
          <w:rFonts w:eastAsia="Times New Roman" w:cs="Times New Roman"/>
          <w:sz w:val="24"/>
          <w:szCs w:val="24"/>
          <w:lang w:eastAsia="en-CA"/>
        </w:rPr>
        <w:t xml:space="preserve"> to determine the maximum number of people allowed in the Lounge</w:t>
      </w:r>
      <w:r w:rsidRPr="00F7387B">
        <w:rPr>
          <w:rFonts w:eastAsia="Times New Roman" w:cs="Times New Roman"/>
          <w:i/>
          <w:sz w:val="24"/>
          <w:szCs w:val="24"/>
          <w:lang w:eastAsia="en-CA"/>
        </w:rPr>
        <w:t xml:space="preserve"> </w:t>
      </w:r>
      <w:r w:rsidR="007F2C4C">
        <w:rPr>
          <w:rFonts w:eastAsia="Times New Roman" w:cs="Times New Roman"/>
          <w:i/>
          <w:sz w:val="24"/>
          <w:szCs w:val="24"/>
          <w:lang w:eastAsia="en-CA"/>
        </w:rPr>
        <w:t>(from BOD 61)</w:t>
      </w:r>
    </w:p>
    <w:p w14:paraId="342DC6E4" w14:textId="77777777" w:rsidR="00C917BE" w:rsidRDefault="00C917BE" w:rsidP="00C917BE">
      <w:pPr>
        <w:spacing w:after="100" w:afterAutospacing="1"/>
        <w:rPr>
          <w:rFonts w:ascii="Times New Roman" w:eastAsia="Times New Roman" w:hAnsi="Times New Roman" w:cs="Times New Roman"/>
          <w:sz w:val="24"/>
          <w:szCs w:val="24"/>
          <w:lang w:eastAsia="en-CA"/>
        </w:rPr>
      </w:pPr>
    </w:p>
    <w:p w14:paraId="68B56590" w14:textId="77777777" w:rsidR="00E42878" w:rsidRDefault="00E42878" w:rsidP="00460186">
      <w:pPr>
        <w:jc w:val="both"/>
        <w:rPr>
          <w:rFonts w:ascii="Arial" w:hAnsi="Arial" w:cs="Arial"/>
          <w:b/>
          <w:sz w:val="24"/>
          <w:szCs w:val="24"/>
          <w:u w:val="single"/>
        </w:rPr>
      </w:pPr>
    </w:p>
    <w:p w14:paraId="602FD8BE" w14:textId="296A7001" w:rsidR="008F20B3" w:rsidRDefault="00031295" w:rsidP="00460186">
      <w:pPr>
        <w:jc w:val="both"/>
        <w:rPr>
          <w:rFonts w:ascii="Arial" w:hAnsi="Arial" w:cs="Arial"/>
          <w:b/>
          <w:sz w:val="24"/>
          <w:szCs w:val="24"/>
          <w:u w:val="single"/>
        </w:rPr>
      </w:pPr>
      <w:r>
        <w:rPr>
          <w:rFonts w:ascii="Arial" w:hAnsi="Arial" w:cs="Arial"/>
          <w:b/>
          <w:sz w:val="24"/>
          <w:szCs w:val="24"/>
          <w:u w:val="single"/>
        </w:rPr>
        <w:t>I</w:t>
      </w:r>
      <w:r w:rsidR="008F20B3">
        <w:rPr>
          <w:rFonts w:ascii="Arial" w:hAnsi="Arial" w:cs="Arial"/>
          <w:b/>
          <w:sz w:val="24"/>
          <w:szCs w:val="24"/>
          <w:u w:val="single"/>
        </w:rPr>
        <w:t>nsurance Committee (DF)</w:t>
      </w:r>
    </w:p>
    <w:p w14:paraId="63BE072A" w14:textId="324D3938" w:rsidR="00450323" w:rsidRDefault="003C3C05" w:rsidP="00460186">
      <w:pPr>
        <w:jc w:val="both"/>
        <w:rPr>
          <w:rFonts w:eastAsia="Calibri" w:cs="Arial"/>
          <w:sz w:val="24"/>
          <w:szCs w:val="24"/>
        </w:rPr>
      </w:pPr>
      <w:r w:rsidRPr="003C3C05">
        <w:rPr>
          <w:rFonts w:eastAsia="Calibri" w:cs="Arial"/>
          <w:sz w:val="24"/>
          <w:szCs w:val="24"/>
        </w:rPr>
        <w:t>No report</w:t>
      </w:r>
    </w:p>
    <w:p w14:paraId="575E5647" w14:textId="77777777" w:rsidR="007F2C4C" w:rsidRDefault="007F2C4C" w:rsidP="007F2C4C">
      <w:pPr>
        <w:numPr>
          <w:ilvl w:val="0"/>
          <w:numId w:val="26"/>
        </w:numPr>
        <w:spacing w:after="100" w:afterAutospacing="1"/>
        <w:rPr>
          <w:rFonts w:eastAsia="Times New Roman" w:cs="Times New Roman"/>
          <w:sz w:val="24"/>
          <w:szCs w:val="24"/>
          <w:lang w:eastAsia="en-CA"/>
        </w:rPr>
      </w:pPr>
      <w:r>
        <w:rPr>
          <w:rFonts w:eastAsia="Times New Roman" w:cs="Times New Roman"/>
          <w:sz w:val="24"/>
          <w:szCs w:val="24"/>
          <w:lang w:eastAsia="en-CA"/>
        </w:rPr>
        <w:t>Actions arising from:</w:t>
      </w:r>
    </w:p>
    <w:p w14:paraId="6C81BB0A" w14:textId="659D1B63" w:rsidR="007F2C4C" w:rsidRPr="007F2C4C" w:rsidRDefault="007F2C4C" w:rsidP="007F2C4C">
      <w:pPr>
        <w:pStyle w:val="ListParagraph"/>
        <w:numPr>
          <w:ilvl w:val="1"/>
          <w:numId w:val="31"/>
        </w:numPr>
        <w:spacing w:before="240" w:beforeAutospacing="0" w:after="100" w:afterAutospacing="1"/>
        <w:contextualSpacing w:val="0"/>
        <w:rPr>
          <w:rFonts w:eastAsia="Times New Roman" w:cs="Times New Roman"/>
          <w:i/>
          <w:sz w:val="24"/>
          <w:szCs w:val="24"/>
          <w:lang w:eastAsia="en-CA"/>
        </w:rPr>
      </w:pPr>
      <w:r w:rsidRPr="00C917BE">
        <w:rPr>
          <w:rFonts w:eastAsia="Times New Roman" w:cs="Times New Roman"/>
          <w:i/>
          <w:sz w:val="24"/>
          <w:szCs w:val="24"/>
          <w:lang w:eastAsia="en-CA"/>
        </w:rPr>
        <w:t xml:space="preserve">Action </w:t>
      </w:r>
      <w:r>
        <w:rPr>
          <w:rFonts w:eastAsia="Times New Roman" w:cs="Times New Roman"/>
          <w:i/>
          <w:sz w:val="24"/>
          <w:szCs w:val="24"/>
          <w:lang w:eastAsia="en-CA"/>
        </w:rPr>
        <w:t>5</w:t>
      </w:r>
      <w:r w:rsidRPr="00F7387B">
        <w:rPr>
          <w:rFonts w:eastAsia="Times New Roman" w:cs="Times New Roman"/>
          <w:i/>
          <w:sz w:val="24"/>
          <w:szCs w:val="24"/>
          <w:lang w:eastAsia="en-CA"/>
        </w:rPr>
        <w:t xml:space="preserve">: </w:t>
      </w:r>
      <w:r>
        <w:rPr>
          <w:rFonts w:eastAsia="Times New Roman" w:cs="Times New Roman"/>
          <w:sz w:val="24"/>
          <w:szCs w:val="24"/>
          <w:lang w:eastAsia="en-CA"/>
        </w:rPr>
        <w:t>DF to provide details related to the one million dollar liability insurance we hold re potential litigation costs (i.e. what does it cover and not cover)</w:t>
      </w:r>
    </w:p>
    <w:p w14:paraId="5730822D" w14:textId="77777777" w:rsidR="007F2C4C" w:rsidRDefault="007F2C4C" w:rsidP="009C3AB6">
      <w:pPr>
        <w:jc w:val="both"/>
        <w:rPr>
          <w:rFonts w:ascii="Arial" w:eastAsia="Calibri" w:hAnsi="Arial" w:cs="Arial"/>
          <w:b/>
          <w:sz w:val="24"/>
          <w:szCs w:val="24"/>
        </w:rPr>
      </w:pPr>
    </w:p>
    <w:p w14:paraId="1BA1AF3E" w14:textId="77777777" w:rsidR="008F20B3" w:rsidRPr="009C3AB6" w:rsidRDefault="008F20B3" w:rsidP="009C3AB6">
      <w:pPr>
        <w:jc w:val="both"/>
        <w:rPr>
          <w:rFonts w:ascii="Arial" w:eastAsia="Calibri" w:hAnsi="Arial" w:cs="Arial"/>
          <w:b/>
          <w:sz w:val="24"/>
          <w:szCs w:val="24"/>
        </w:rPr>
      </w:pPr>
      <w:r w:rsidRPr="009C3AB6">
        <w:rPr>
          <w:rFonts w:ascii="Arial" w:eastAsia="Calibri" w:hAnsi="Arial" w:cs="Arial"/>
          <w:b/>
          <w:sz w:val="24"/>
          <w:szCs w:val="24"/>
        </w:rPr>
        <w:t xml:space="preserve">Other Items </w:t>
      </w:r>
    </w:p>
    <w:p w14:paraId="1A846442" w14:textId="4AEE1224" w:rsidR="00E338B7" w:rsidRDefault="00E338B7" w:rsidP="00E42878">
      <w:pPr>
        <w:spacing w:before="0" w:beforeAutospacing="0" w:after="0"/>
        <w:ind w:left="567"/>
        <w:rPr>
          <w:rFonts w:eastAsia="Times New Roman" w:cs="Times New Roman"/>
          <w:sz w:val="24"/>
          <w:szCs w:val="24"/>
          <w:lang w:eastAsia="en-CA"/>
        </w:rPr>
      </w:pPr>
      <w:r w:rsidRPr="00E42878">
        <w:rPr>
          <w:rFonts w:eastAsia="Times New Roman" w:cs="Times New Roman"/>
          <w:sz w:val="24"/>
          <w:szCs w:val="24"/>
          <w:u w:val="single"/>
          <w:lang w:eastAsia="en-CA"/>
        </w:rPr>
        <w:t>Bookkeeping upgrade</w:t>
      </w:r>
      <w:r>
        <w:rPr>
          <w:rFonts w:eastAsia="Times New Roman" w:cs="Times New Roman"/>
          <w:sz w:val="24"/>
          <w:szCs w:val="24"/>
          <w:lang w:eastAsia="en-CA"/>
        </w:rPr>
        <w:t>: A</w:t>
      </w:r>
      <w:r w:rsidR="00982D81">
        <w:rPr>
          <w:rFonts w:eastAsia="Times New Roman" w:cs="Times New Roman"/>
          <w:sz w:val="24"/>
          <w:szCs w:val="24"/>
          <w:lang w:eastAsia="en-CA"/>
        </w:rPr>
        <w:t>n</w:t>
      </w:r>
      <w:bookmarkStart w:id="0" w:name="_GoBack"/>
      <w:bookmarkEnd w:id="0"/>
      <w:r>
        <w:rPr>
          <w:rFonts w:eastAsia="Times New Roman" w:cs="Times New Roman"/>
          <w:sz w:val="24"/>
          <w:szCs w:val="24"/>
          <w:lang w:eastAsia="en-CA"/>
        </w:rPr>
        <w:t xml:space="preserve"> email vote was held Nov 9 2019</w:t>
      </w:r>
      <w:r w:rsidR="00E42878">
        <w:rPr>
          <w:rFonts w:eastAsia="Times New Roman" w:cs="Times New Roman"/>
          <w:sz w:val="24"/>
          <w:szCs w:val="24"/>
          <w:lang w:eastAsia="en-CA"/>
        </w:rPr>
        <w:t xml:space="preserve"> (all five directors were polled and voted)</w:t>
      </w:r>
      <w:r>
        <w:rPr>
          <w:rFonts w:eastAsia="Times New Roman" w:cs="Times New Roman"/>
          <w:sz w:val="24"/>
          <w:szCs w:val="24"/>
          <w:lang w:eastAsia="en-CA"/>
        </w:rPr>
        <w:t xml:space="preserve"> in which the following motion was approved:</w:t>
      </w:r>
    </w:p>
    <w:p w14:paraId="724A7C0C" w14:textId="77777777" w:rsidR="00E42878" w:rsidRDefault="00E42878" w:rsidP="00E338B7">
      <w:pPr>
        <w:spacing w:before="0" w:beforeAutospacing="0" w:after="0"/>
        <w:ind w:left="0"/>
        <w:rPr>
          <w:rFonts w:eastAsia="Times New Roman" w:cs="Times New Roman"/>
          <w:sz w:val="24"/>
          <w:szCs w:val="24"/>
          <w:lang w:eastAsia="en-CA"/>
        </w:rPr>
      </w:pPr>
    </w:p>
    <w:p w14:paraId="59C7A676" w14:textId="479AC717" w:rsidR="00E338B7" w:rsidRPr="00E42878" w:rsidRDefault="00E338B7" w:rsidP="00E42878">
      <w:pPr>
        <w:pStyle w:val="ListParagraph"/>
        <w:numPr>
          <w:ilvl w:val="1"/>
          <w:numId w:val="31"/>
        </w:numPr>
        <w:spacing w:before="0" w:beforeAutospacing="0" w:after="0"/>
        <w:rPr>
          <w:rFonts w:eastAsia="Times New Roman" w:cs="Times New Roman"/>
          <w:sz w:val="24"/>
          <w:szCs w:val="24"/>
          <w:lang w:eastAsia="en-CA"/>
        </w:rPr>
      </w:pPr>
      <w:r w:rsidRPr="00E42878">
        <w:rPr>
          <w:rFonts w:eastAsia="Times New Roman" w:cs="Times New Roman"/>
          <w:sz w:val="24"/>
          <w:szCs w:val="24"/>
          <w:lang w:eastAsia="en-CA"/>
        </w:rPr>
        <w:t>CF MOVED that the TRCA incur an expenditure not to exceed $900.00 to procure a software program to allow our accountant to accurately calculate interest charges on overdue Rent Charges;</w:t>
      </w:r>
      <w:r w:rsidR="00E42878">
        <w:rPr>
          <w:rFonts w:eastAsia="Times New Roman" w:cs="Times New Roman"/>
          <w:sz w:val="24"/>
          <w:szCs w:val="24"/>
          <w:lang w:eastAsia="en-CA"/>
        </w:rPr>
        <w:t xml:space="preserve"> </w:t>
      </w:r>
      <w:r w:rsidRPr="00E42878">
        <w:rPr>
          <w:rFonts w:eastAsia="Times New Roman" w:cs="Times New Roman"/>
          <w:sz w:val="24"/>
          <w:szCs w:val="24"/>
          <w:lang w:eastAsia="en-CA"/>
        </w:rPr>
        <w:t>second</w:t>
      </w:r>
      <w:r w:rsidR="00E42878">
        <w:rPr>
          <w:rFonts w:eastAsia="Times New Roman" w:cs="Times New Roman"/>
          <w:sz w:val="24"/>
          <w:szCs w:val="24"/>
          <w:lang w:eastAsia="en-CA"/>
        </w:rPr>
        <w:t>ed</w:t>
      </w:r>
      <w:r w:rsidRPr="00E42878">
        <w:rPr>
          <w:rFonts w:eastAsia="Times New Roman" w:cs="Times New Roman"/>
          <w:sz w:val="24"/>
          <w:szCs w:val="24"/>
          <w:lang w:eastAsia="en-CA"/>
        </w:rPr>
        <w:t xml:space="preserve"> </w:t>
      </w:r>
      <w:r w:rsidR="00E42878">
        <w:rPr>
          <w:rFonts w:eastAsia="Times New Roman" w:cs="Times New Roman"/>
          <w:sz w:val="24"/>
          <w:szCs w:val="24"/>
          <w:lang w:eastAsia="en-CA"/>
        </w:rPr>
        <w:t>by</w:t>
      </w:r>
      <w:r w:rsidRPr="00E42878">
        <w:rPr>
          <w:rFonts w:eastAsia="Times New Roman" w:cs="Times New Roman"/>
          <w:sz w:val="24"/>
          <w:szCs w:val="24"/>
          <w:lang w:eastAsia="en-CA"/>
        </w:rPr>
        <w:t xml:space="preserve"> Glen Wood</w:t>
      </w:r>
      <w:r w:rsidR="00E42878">
        <w:rPr>
          <w:rFonts w:eastAsia="Times New Roman" w:cs="Times New Roman"/>
          <w:sz w:val="24"/>
          <w:szCs w:val="24"/>
          <w:lang w:eastAsia="en-CA"/>
        </w:rPr>
        <w:t xml:space="preserve"> and </w:t>
      </w:r>
      <w:r w:rsidR="00E42878" w:rsidRPr="00E42878">
        <w:rPr>
          <w:rFonts w:eastAsia="Times New Roman" w:cs="Times New Roman"/>
          <w:b/>
          <w:sz w:val="24"/>
          <w:szCs w:val="24"/>
          <w:lang w:eastAsia="en-CA"/>
        </w:rPr>
        <w:t>Motion BOD62-4</w:t>
      </w:r>
      <w:r w:rsidR="00E42878">
        <w:rPr>
          <w:rFonts w:eastAsia="Times New Roman" w:cs="Times New Roman"/>
          <w:sz w:val="24"/>
          <w:szCs w:val="24"/>
          <w:lang w:eastAsia="en-CA"/>
        </w:rPr>
        <w:t xml:space="preserve"> carried</w:t>
      </w:r>
    </w:p>
    <w:p w14:paraId="09EA390B" w14:textId="77777777" w:rsidR="00566FDE" w:rsidRPr="00BA7507" w:rsidRDefault="00566FDE" w:rsidP="003A3458">
      <w:pPr>
        <w:spacing w:before="0" w:beforeAutospacing="0" w:after="100" w:afterAutospacing="1"/>
        <w:contextualSpacing/>
        <w:jc w:val="both"/>
        <w:rPr>
          <w:rFonts w:cs="Arial"/>
          <w:sz w:val="24"/>
          <w:szCs w:val="24"/>
        </w:rPr>
      </w:pPr>
    </w:p>
    <w:p w14:paraId="6981007A" w14:textId="6BC1BF34" w:rsidR="00560E6C" w:rsidRPr="00BA7507" w:rsidRDefault="003C3C05" w:rsidP="009A505B">
      <w:pPr>
        <w:spacing w:before="0" w:beforeAutospacing="0" w:after="0"/>
        <w:ind w:left="0"/>
        <w:rPr>
          <w:rFonts w:cs="Arial"/>
          <w:sz w:val="24"/>
          <w:szCs w:val="24"/>
        </w:rPr>
      </w:pPr>
      <w:r>
        <w:rPr>
          <w:rFonts w:cs="Arial"/>
          <w:sz w:val="24"/>
          <w:szCs w:val="24"/>
        </w:rPr>
        <w:tab/>
      </w: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FB85476" w14:textId="3DE4B50F" w:rsidR="00A97C80" w:rsidRDefault="00685C41" w:rsidP="00BA7507">
                  <w:pPr>
                    <w:jc w:val="both"/>
                    <w:rPr>
                      <w:rFonts w:cs="Arial"/>
                      <w:sz w:val="24"/>
                      <w:szCs w:val="24"/>
                    </w:rPr>
                  </w:pPr>
                  <w:r w:rsidRPr="00BA7507">
                    <w:rPr>
                      <w:rFonts w:cs="Arial"/>
                      <w:sz w:val="24"/>
                      <w:szCs w:val="24"/>
                    </w:rPr>
                    <w:t>JD moved that the m</w:t>
                  </w:r>
                  <w:r w:rsidR="008F20B3" w:rsidRPr="00BA7507">
                    <w:rPr>
                      <w:rFonts w:cs="Arial"/>
                      <w:sz w:val="24"/>
                      <w:szCs w:val="24"/>
                    </w:rPr>
                    <w:t>eeting adjourn at 8:</w:t>
                  </w:r>
                  <w:r w:rsidR="00C917BE">
                    <w:rPr>
                      <w:rFonts w:cs="Arial"/>
                      <w:sz w:val="24"/>
                      <w:szCs w:val="24"/>
                    </w:rPr>
                    <w:t>40</w:t>
                  </w:r>
                  <w:r w:rsidR="00C04DE8" w:rsidRPr="00BA7507">
                    <w:rPr>
                      <w:rFonts w:cs="Arial"/>
                      <w:sz w:val="24"/>
                      <w:szCs w:val="24"/>
                    </w:rPr>
                    <w:t>,</w:t>
                  </w:r>
                  <w:r w:rsidR="003E2C07">
                    <w:rPr>
                      <w:rFonts w:cs="Arial"/>
                      <w:sz w:val="24"/>
                      <w:szCs w:val="24"/>
                    </w:rPr>
                    <w:t xml:space="preserve"> </w:t>
                  </w:r>
                  <w:r w:rsidR="001C58E3">
                    <w:rPr>
                      <w:rFonts w:cs="Arial"/>
                      <w:sz w:val="24"/>
                      <w:szCs w:val="24"/>
                    </w:rPr>
                    <w:t xml:space="preserve">CF </w:t>
                  </w:r>
                  <w:r w:rsidR="008F20B3" w:rsidRPr="00BA7507">
                    <w:rPr>
                      <w:rFonts w:cs="Arial"/>
                      <w:sz w:val="24"/>
                      <w:szCs w:val="24"/>
                    </w:rPr>
                    <w:t>seconded and motion carried.  Next meeting (BOD-</w:t>
                  </w:r>
                  <w:r w:rsidR="009C3AB6">
                    <w:rPr>
                      <w:rFonts w:cs="Arial"/>
                      <w:sz w:val="24"/>
                      <w:szCs w:val="24"/>
                    </w:rPr>
                    <w:t>6</w:t>
                  </w:r>
                  <w:r w:rsidR="003E2C07">
                    <w:rPr>
                      <w:rFonts w:cs="Arial"/>
                      <w:sz w:val="24"/>
                      <w:szCs w:val="24"/>
                    </w:rPr>
                    <w:t>3</w:t>
                  </w:r>
                  <w:r w:rsidR="008F20B3" w:rsidRPr="00BA7507">
                    <w:rPr>
                      <w:rFonts w:cs="Arial"/>
                      <w:sz w:val="24"/>
                      <w:szCs w:val="24"/>
                    </w:rPr>
                    <w:t xml:space="preserve">) on </w:t>
                  </w:r>
                  <w:r w:rsidR="003E2C07">
                    <w:rPr>
                      <w:rFonts w:cs="Arial"/>
                      <w:sz w:val="24"/>
                      <w:szCs w:val="24"/>
                    </w:rPr>
                    <w:t>Monday Dec 9</w:t>
                  </w:r>
                </w:p>
                <w:p w14:paraId="5D09D168" w14:textId="77777777" w:rsidR="00724E77" w:rsidRDefault="00724E77" w:rsidP="00BA7507">
                  <w:pPr>
                    <w:jc w:val="both"/>
                    <w:rPr>
                      <w:rFonts w:cs="Arial"/>
                      <w:sz w:val="24"/>
                      <w:szCs w:val="24"/>
                    </w:rPr>
                  </w:pPr>
                </w:p>
                <w:p w14:paraId="5CB35DBE" w14:textId="77777777" w:rsidR="00724E77" w:rsidRDefault="00724E77" w:rsidP="00BA7507">
                  <w:pPr>
                    <w:jc w:val="both"/>
                    <w:rPr>
                      <w:rFonts w:cs="Arial"/>
                      <w:sz w:val="24"/>
                      <w:szCs w:val="24"/>
                    </w:rPr>
                  </w:pPr>
                </w:p>
                <w:p w14:paraId="5C55E028" w14:textId="77777777" w:rsidR="00361801" w:rsidRPr="00361801" w:rsidRDefault="00361801" w:rsidP="00361801">
                  <w:pPr>
                    <w:rPr>
                      <w:rFonts w:ascii="Calibri" w:eastAsia="Times New Roman" w:hAnsi="Calibri" w:cs="Times New Roman"/>
                      <w:highlight w:val="yellow"/>
                      <w:lang w:eastAsia="en-CA"/>
                    </w:rPr>
                  </w:pPr>
                </w:p>
                <w:p w14:paraId="6CB10D08" w14:textId="6C51164C" w:rsidR="00361801" w:rsidRPr="00BA7507" w:rsidRDefault="00361801" w:rsidP="00BA7507">
                  <w:pPr>
                    <w:jc w:val="both"/>
                    <w:rPr>
                      <w:rFonts w:ascii="Times New Roman" w:eastAsia="Times New Roman" w:hAnsi="Times New Roman" w:cs="Times New Roman"/>
                      <w:b/>
                      <w:bCs/>
                      <w:sz w:val="24"/>
                      <w:szCs w:val="24"/>
                      <w:lang w:eastAsia="en-CA"/>
                    </w:rPr>
                  </w:pP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37216" w14:textId="77777777" w:rsidR="00CD0A28" w:rsidRDefault="00CD0A28" w:rsidP="00F263C4">
      <w:pPr>
        <w:spacing w:after="0"/>
      </w:pPr>
      <w:r>
        <w:separator/>
      </w:r>
    </w:p>
  </w:endnote>
  <w:endnote w:type="continuationSeparator" w:id="0">
    <w:p w14:paraId="29E49D81" w14:textId="77777777" w:rsidR="00CD0A28" w:rsidRDefault="00CD0A28"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82D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2D81">
              <w:rPr>
                <w:b/>
                <w:bCs/>
                <w:noProof/>
              </w:rPr>
              <w:t>2</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7BA9F" w14:textId="77777777" w:rsidR="00CD0A28" w:rsidRDefault="00CD0A28" w:rsidP="00F263C4">
      <w:pPr>
        <w:spacing w:after="0"/>
      </w:pPr>
      <w:r>
        <w:separator/>
      </w:r>
    </w:p>
  </w:footnote>
  <w:footnote w:type="continuationSeparator" w:id="0">
    <w:p w14:paraId="4A1A579E" w14:textId="77777777" w:rsidR="00CD0A28" w:rsidRDefault="00CD0A28"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4B0"/>
    <w:multiLevelType w:val="multilevel"/>
    <w:tmpl w:val="E8A81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3682"/>
    <w:multiLevelType w:val="multilevel"/>
    <w:tmpl w:val="BF98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5094"/>
    <w:multiLevelType w:val="multilevel"/>
    <w:tmpl w:val="E6C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382"/>
    <w:multiLevelType w:val="multilevel"/>
    <w:tmpl w:val="419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ECC"/>
    <w:multiLevelType w:val="hybridMultilevel"/>
    <w:tmpl w:val="6464B2D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 w15:restartNumberingAfterBreak="0">
    <w:nsid w:val="0F696780"/>
    <w:multiLevelType w:val="multilevel"/>
    <w:tmpl w:val="EEB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96F39"/>
    <w:multiLevelType w:val="hybridMultilevel"/>
    <w:tmpl w:val="5C68668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12CE0B62"/>
    <w:multiLevelType w:val="hybridMultilevel"/>
    <w:tmpl w:val="BB64A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DD2995"/>
    <w:multiLevelType w:val="hybridMultilevel"/>
    <w:tmpl w:val="E0385FE4"/>
    <w:lvl w:ilvl="0" w:tplc="3A46FBEE">
      <w:numFmt w:val="bullet"/>
      <w:lvlText w:val="-"/>
      <w:lvlJc w:val="left"/>
      <w:pPr>
        <w:ind w:left="1288" w:hanging="360"/>
      </w:pPr>
      <w:rPr>
        <w:rFonts w:ascii="Times New Roman" w:eastAsia="Times New Roman" w:hAnsi="Times New Roman" w:cs="Times New Roman"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15:restartNumberingAfterBreak="0">
    <w:nsid w:val="24F80137"/>
    <w:multiLevelType w:val="hybridMultilevel"/>
    <w:tmpl w:val="8468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713A2"/>
    <w:multiLevelType w:val="multilevel"/>
    <w:tmpl w:val="AEAC8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D2D75"/>
    <w:multiLevelType w:val="hybridMultilevel"/>
    <w:tmpl w:val="571AD35E"/>
    <w:lvl w:ilvl="0" w:tplc="3A46FBEE">
      <w:numFmt w:val="bullet"/>
      <w:lvlText w:val="-"/>
      <w:lvlJc w:val="left"/>
      <w:pPr>
        <w:ind w:left="1004" w:hanging="360"/>
      </w:pPr>
      <w:rPr>
        <w:rFonts w:ascii="Times New Roman" w:eastAsia="Times New Roman" w:hAnsi="Times New Roman" w:cs="Times New Roman"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35CA3628"/>
    <w:multiLevelType w:val="hybridMultilevel"/>
    <w:tmpl w:val="817E1F1E"/>
    <w:lvl w:ilvl="0" w:tplc="59AC8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9C4DAE"/>
    <w:multiLevelType w:val="multilevel"/>
    <w:tmpl w:val="C8F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95467"/>
    <w:multiLevelType w:val="multilevel"/>
    <w:tmpl w:val="6D9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42891"/>
    <w:multiLevelType w:val="hybridMultilevel"/>
    <w:tmpl w:val="088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2395"/>
    <w:multiLevelType w:val="multilevel"/>
    <w:tmpl w:val="751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91973"/>
    <w:multiLevelType w:val="multilevel"/>
    <w:tmpl w:val="F7D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D125A"/>
    <w:multiLevelType w:val="hybridMultilevel"/>
    <w:tmpl w:val="5D0AB8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817E46"/>
    <w:multiLevelType w:val="multilevel"/>
    <w:tmpl w:val="29A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8326A"/>
    <w:multiLevelType w:val="hybridMultilevel"/>
    <w:tmpl w:val="832EF6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930764"/>
    <w:multiLevelType w:val="hybridMultilevel"/>
    <w:tmpl w:val="61902B2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2" w15:restartNumberingAfterBreak="0">
    <w:nsid w:val="4FBC3818"/>
    <w:multiLevelType w:val="multilevel"/>
    <w:tmpl w:val="72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01150"/>
    <w:multiLevelType w:val="hybridMultilevel"/>
    <w:tmpl w:val="BBBA71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15:restartNumberingAfterBreak="0">
    <w:nsid w:val="53E37224"/>
    <w:multiLevelType w:val="multilevel"/>
    <w:tmpl w:val="63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C4168"/>
    <w:multiLevelType w:val="multilevel"/>
    <w:tmpl w:val="D0FE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444F4C"/>
    <w:multiLevelType w:val="multilevel"/>
    <w:tmpl w:val="A36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F1062A"/>
    <w:multiLevelType w:val="multilevel"/>
    <w:tmpl w:val="4D08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A240F"/>
    <w:multiLevelType w:val="hybridMultilevel"/>
    <w:tmpl w:val="1FF0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514F3B"/>
    <w:multiLevelType w:val="multilevel"/>
    <w:tmpl w:val="8F5C2096"/>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30" w15:restartNumberingAfterBreak="0">
    <w:nsid w:val="761728F3"/>
    <w:multiLevelType w:val="hybridMultilevel"/>
    <w:tmpl w:val="BF28FA8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1" w15:restartNumberingAfterBreak="0">
    <w:nsid w:val="7DC070EA"/>
    <w:multiLevelType w:val="hybridMultilevel"/>
    <w:tmpl w:val="0264F05A"/>
    <w:lvl w:ilvl="0" w:tplc="3A46FBEE">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num w:numId="1">
    <w:abstractNumId w:val="11"/>
  </w:num>
  <w:num w:numId="2">
    <w:abstractNumId w:val="4"/>
  </w:num>
  <w:num w:numId="3">
    <w:abstractNumId w:val="24"/>
  </w:num>
  <w:num w:numId="4">
    <w:abstractNumId w:val="22"/>
  </w:num>
  <w:num w:numId="5">
    <w:abstractNumId w:val="30"/>
  </w:num>
  <w:num w:numId="6">
    <w:abstractNumId w:val="23"/>
  </w:num>
  <w:num w:numId="7">
    <w:abstractNumId w:val="31"/>
  </w:num>
  <w:num w:numId="8">
    <w:abstractNumId w:val="8"/>
  </w:num>
  <w:num w:numId="9">
    <w:abstractNumId w:val="21"/>
  </w:num>
  <w:num w:numId="10">
    <w:abstractNumId w:val="25"/>
  </w:num>
  <w:num w:numId="11">
    <w:abstractNumId w:val="0"/>
  </w:num>
  <w:num w:numId="12">
    <w:abstractNumId w:val="19"/>
  </w:num>
  <w:num w:numId="13">
    <w:abstractNumId w:val="27"/>
  </w:num>
  <w:num w:numId="14">
    <w:abstractNumId w:val="16"/>
  </w:num>
  <w:num w:numId="15">
    <w:abstractNumId w:val="26"/>
  </w:num>
  <w:num w:numId="16">
    <w:abstractNumId w:val="20"/>
  </w:num>
  <w:num w:numId="17">
    <w:abstractNumId w:val="28"/>
  </w:num>
  <w:num w:numId="18">
    <w:abstractNumId w:val="6"/>
  </w:num>
  <w:num w:numId="19">
    <w:abstractNumId w:val="9"/>
  </w:num>
  <w:num w:numId="20">
    <w:abstractNumId w:val="15"/>
  </w:num>
  <w:num w:numId="21">
    <w:abstractNumId w:val="12"/>
  </w:num>
  <w:num w:numId="22">
    <w:abstractNumId w:val="10"/>
  </w:num>
  <w:num w:numId="23">
    <w:abstractNumId w:val="2"/>
  </w:num>
  <w:num w:numId="24">
    <w:abstractNumId w:val="1"/>
  </w:num>
  <w:num w:numId="25">
    <w:abstractNumId w:val="17"/>
  </w:num>
  <w:num w:numId="26">
    <w:abstractNumId w:val="3"/>
  </w:num>
  <w:num w:numId="27">
    <w:abstractNumId w:val="29"/>
  </w:num>
  <w:num w:numId="28">
    <w:abstractNumId w:val="14"/>
  </w:num>
  <w:num w:numId="29">
    <w:abstractNumId w:val="13"/>
  </w:num>
  <w:num w:numId="30">
    <w:abstractNumId w:val="5"/>
  </w:num>
  <w:num w:numId="31">
    <w:abstractNumId w:val="18"/>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03630"/>
    <w:rsid w:val="00012ACA"/>
    <w:rsid w:val="000237D1"/>
    <w:rsid w:val="0002634C"/>
    <w:rsid w:val="00031295"/>
    <w:rsid w:val="00032A71"/>
    <w:rsid w:val="00033533"/>
    <w:rsid w:val="0003465F"/>
    <w:rsid w:val="000364DA"/>
    <w:rsid w:val="0004391E"/>
    <w:rsid w:val="000469B2"/>
    <w:rsid w:val="00053E4E"/>
    <w:rsid w:val="00062A81"/>
    <w:rsid w:val="000631BF"/>
    <w:rsid w:val="00064152"/>
    <w:rsid w:val="00065137"/>
    <w:rsid w:val="0007702F"/>
    <w:rsid w:val="00077E16"/>
    <w:rsid w:val="000B37F1"/>
    <w:rsid w:val="000C68BF"/>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C58E3"/>
    <w:rsid w:val="001D3EA9"/>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00D2"/>
    <w:rsid w:val="002533FC"/>
    <w:rsid w:val="002672FC"/>
    <w:rsid w:val="0026790B"/>
    <w:rsid w:val="00272C75"/>
    <w:rsid w:val="002816EB"/>
    <w:rsid w:val="00284093"/>
    <w:rsid w:val="00292F50"/>
    <w:rsid w:val="002936E7"/>
    <w:rsid w:val="00293EF2"/>
    <w:rsid w:val="002B17D6"/>
    <w:rsid w:val="002C0650"/>
    <w:rsid w:val="002C1F44"/>
    <w:rsid w:val="002E12A6"/>
    <w:rsid w:val="002E53C7"/>
    <w:rsid w:val="002E5D10"/>
    <w:rsid w:val="002F00D4"/>
    <w:rsid w:val="002F278F"/>
    <w:rsid w:val="002F5442"/>
    <w:rsid w:val="00304DF1"/>
    <w:rsid w:val="00315B1D"/>
    <w:rsid w:val="00322E55"/>
    <w:rsid w:val="003263D5"/>
    <w:rsid w:val="003301E3"/>
    <w:rsid w:val="00336342"/>
    <w:rsid w:val="00354A7D"/>
    <w:rsid w:val="00361801"/>
    <w:rsid w:val="00362E58"/>
    <w:rsid w:val="003663F2"/>
    <w:rsid w:val="003664EB"/>
    <w:rsid w:val="003924E5"/>
    <w:rsid w:val="0039329C"/>
    <w:rsid w:val="00395554"/>
    <w:rsid w:val="00396BD7"/>
    <w:rsid w:val="003A2039"/>
    <w:rsid w:val="003A261C"/>
    <w:rsid w:val="003A3458"/>
    <w:rsid w:val="003A7E80"/>
    <w:rsid w:val="003B5490"/>
    <w:rsid w:val="003C103D"/>
    <w:rsid w:val="003C3C05"/>
    <w:rsid w:val="003C70C0"/>
    <w:rsid w:val="003D46F2"/>
    <w:rsid w:val="003E0154"/>
    <w:rsid w:val="003E2C07"/>
    <w:rsid w:val="003F6E12"/>
    <w:rsid w:val="004037A9"/>
    <w:rsid w:val="00404F90"/>
    <w:rsid w:val="00411810"/>
    <w:rsid w:val="00412F68"/>
    <w:rsid w:val="00431517"/>
    <w:rsid w:val="00433DB1"/>
    <w:rsid w:val="00434A86"/>
    <w:rsid w:val="00437088"/>
    <w:rsid w:val="00450323"/>
    <w:rsid w:val="00460186"/>
    <w:rsid w:val="0046625A"/>
    <w:rsid w:val="00467F5C"/>
    <w:rsid w:val="00472C02"/>
    <w:rsid w:val="004770BB"/>
    <w:rsid w:val="00477902"/>
    <w:rsid w:val="00477A96"/>
    <w:rsid w:val="00482A60"/>
    <w:rsid w:val="004979C5"/>
    <w:rsid w:val="004B1273"/>
    <w:rsid w:val="004B3D7B"/>
    <w:rsid w:val="004B6FD2"/>
    <w:rsid w:val="004C0078"/>
    <w:rsid w:val="004D0C31"/>
    <w:rsid w:val="004D5088"/>
    <w:rsid w:val="004D6426"/>
    <w:rsid w:val="004D6E9F"/>
    <w:rsid w:val="004F20C7"/>
    <w:rsid w:val="004F561B"/>
    <w:rsid w:val="00505C9B"/>
    <w:rsid w:val="00510B3C"/>
    <w:rsid w:val="00514947"/>
    <w:rsid w:val="00514F5D"/>
    <w:rsid w:val="005215C2"/>
    <w:rsid w:val="005233B1"/>
    <w:rsid w:val="00544C40"/>
    <w:rsid w:val="00545164"/>
    <w:rsid w:val="00551C86"/>
    <w:rsid w:val="00555BA8"/>
    <w:rsid w:val="00560E26"/>
    <w:rsid w:val="00560E6C"/>
    <w:rsid w:val="0056152E"/>
    <w:rsid w:val="00566FDE"/>
    <w:rsid w:val="0057380D"/>
    <w:rsid w:val="00576972"/>
    <w:rsid w:val="00580ECD"/>
    <w:rsid w:val="00581ED9"/>
    <w:rsid w:val="005975CF"/>
    <w:rsid w:val="005B28E6"/>
    <w:rsid w:val="005B3598"/>
    <w:rsid w:val="005C2E01"/>
    <w:rsid w:val="005C66B9"/>
    <w:rsid w:val="005D1561"/>
    <w:rsid w:val="005D2A0F"/>
    <w:rsid w:val="005D30E4"/>
    <w:rsid w:val="005F31B0"/>
    <w:rsid w:val="005F4238"/>
    <w:rsid w:val="0060174C"/>
    <w:rsid w:val="00601CF0"/>
    <w:rsid w:val="006071D0"/>
    <w:rsid w:val="00615893"/>
    <w:rsid w:val="0062300A"/>
    <w:rsid w:val="00624279"/>
    <w:rsid w:val="00634559"/>
    <w:rsid w:val="006518C7"/>
    <w:rsid w:val="006542D7"/>
    <w:rsid w:val="0065616F"/>
    <w:rsid w:val="00663E6F"/>
    <w:rsid w:val="00665892"/>
    <w:rsid w:val="00666D3E"/>
    <w:rsid w:val="0067623F"/>
    <w:rsid w:val="00685C41"/>
    <w:rsid w:val="006925EC"/>
    <w:rsid w:val="00693862"/>
    <w:rsid w:val="006B23D0"/>
    <w:rsid w:val="006B3AEF"/>
    <w:rsid w:val="006B558A"/>
    <w:rsid w:val="006B77E3"/>
    <w:rsid w:val="006C0038"/>
    <w:rsid w:val="006C371F"/>
    <w:rsid w:val="006D1DE0"/>
    <w:rsid w:val="006D1E93"/>
    <w:rsid w:val="006E2A0B"/>
    <w:rsid w:val="006E3390"/>
    <w:rsid w:val="006E7B4C"/>
    <w:rsid w:val="006F1C69"/>
    <w:rsid w:val="00711E25"/>
    <w:rsid w:val="007139EF"/>
    <w:rsid w:val="00722304"/>
    <w:rsid w:val="00724E77"/>
    <w:rsid w:val="0073233A"/>
    <w:rsid w:val="007508D6"/>
    <w:rsid w:val="00750E1D"/>
    <w:rsid w:val="007677C2"/>
    <w:rsid w:val="007728AC"/>
    <w:rsid w:val="00772C05"/>
    <w:rsid w:val="0077589E"/>
    <w:rsid w:val="00775F21"/>
    <w:rsid w:val="007911C7"/>
    <w:rsid w:val="0079760B"/>
    <w:rsid w:val="007B0808"/>
    <w:rsid w:val="007B2F00"/>
    <w:rsid w:val="007B3625"/>
    <w:rsid w:val="007B6E39"/>
    <w:rsid w:val="007B78BE"/>
    <w:rsid w:val="007C3336"/>
    <w:rsid w:val="007C6B1A"/>
    <w:rsid w:val="007D1818"/>
    <w:rsid w:val="007D5B85"/>
    <w:rsid w:val="007E0E85"/>
    <w:rsid w:val="007E1040"/>
    <w:rsid w:val="007E713E"/>
    <w:rsid w:val="007F2C4C"/>
    <w:rsid w:val="007F3D34"/>
    <w:rsid w:val="007F4E6F"/>
    <w:rsid w:val="007F69A7"/>
    <w:rsid w:val="008052E5"/>
    <w:rsid w:val="00815DC7"/>
    <w:rsid w:val="00827733"/>
    <w:rsid w:val="00840C4C"/>
    <w:rsid w:val="00842810"/>
    <w:rsid w:val="00843139"/>
    <w:rsid w:val="008651D3"/>
    <w:rsid w:val="008653A5"/>
    <w:rsid w:val="008704EF"/>
    <w:rsid w:val="008737ED"/>
    <w:rsid w:val="00874EAD"/>
    <w:rsid w:val="00876B5E"/>
    <w:rsid w:val="0088048D"/>
    <w:rsid w:val="00881010"/>
    <w:rsid w:val="0089218B"/>
    <w:rsid w:val="00893093"/>
    <w:rsid w:val="008A67AF"/>
    <w:rsid w:val="008B601C"/>
    <w:rsid w:val="008B6D9B"/>
    <w:rsid w:val="008C48C8"/>
    <w:rsid w:val="008D18D9"/>
    <w:rsid w:val="008D3D5D"/>
    <w:rsid w:val="008D42DB"/>
    <w:rsid w:val="008D64BF"/>
    <w:rsid w:val="008E3E26"/>
    <w:rsid w:val="008E4999"/>
    <w:rsid w:val="008F20B3"/>
    <w:rsid w:val="0091686A"/>
    <w:rsid w:val="00925E35"/>
    <w:rsid w:val="00955951"/>
    <w:rsid w:val="00963BEC"/>
    <w:rsid w:val="009649EC"/>
    <w:rsid w:val="00982D81"/>
    <w:rsid w:val="009939C5"/>
    <w:rsid w:val="00993BF8"/>
    <w:rsid w:val="009A4495"/>
    <w:rsid w:val="009A505B"/>
    <w:rsid w:val="009A6DD0"/>
    <w:rsid w:val="009A7275"/>
    <w:rsid w:val="009B096D"/>
    <w:rsid w:val="009B15A3"/>
    <w:rsid w:val="009C3AB6"/>
    <w:rsid w:val="009C6004"/>
    <w:rsid w:val="009D5297"/>
    <w:rsid w:val="009D7335"/>
    <w:rsid w:val="009E2FF1"/>
    <w:rsid w:val="009F49F0"/>
    <w:rsid w:val="009F6F03"/>
    <w:rsid w:val="009F735E"/>
    <w:rsid w:val="009F7D32"/>
    <w:rsid w:val="00A041CB"/>
    <w:rsid w:val="00A1291A"/>
    <w:rsid w:val="00A16B37"/>
    <w:rsid w:val="00A20D5A"/>
    <w:rsid w:val="00A2681A"/>
    <w:rsid w:val="00A26F4D"/>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A7062"/>
    <w:rsid w:val="00AB00B1"/>
    <w:rsid w:val="00AB38BB"/>
    <w:rsid w:val="00AB69DC"/>
    <w:rsid w:val="00AC65AA"/>
    <w:rsid w:val="00AD2422"/>
    <w:rsid w:val="00AD4425"/>
    <w:rsid w:val="00AE6BBE"/>
    <w:rsid w:val="00AF1B7D"/>
    <w:rsid w:val="00AF6C3F"/>
    <w:rsid w:val="00B005BE"/>
    <w:rsid w:val="00B01519"/>
    <w:rsid w:val="00B036CA"/>
    <w:rsid w:val="00B0702C"/>
    <w:rsid w:val="00B07758"/>
    <w:rsid w:val="00B216DF"/>
    <w:rsid w:val="00B2659D"/>
    <w:rsid w:val="00B30C82"/>
    <w:rsid w:val="00B313AB"/>
    <w:rsid w:val="00B51FC1"/>
    <w:rsid w:val="00B57CBD"/>
    <w:rsid w:val="00B61BE2"/>
    <w:rsid w:val="00B639BB"/>
    <w:rsid w:val="00B64869"/>
    <w:rsid w:val="00B728F2"/>
    <w:rsid w:val="00B77863"/>
    <w:rsid w:val="00B8561A"/>
    <w:rsid w:val="00B9251A"/>
    <w:rsid w:val="00BA1315"/>
    <w:rsid w:val="00BA4780"/>
    <w:rsid w:val="00BA7507"/>
    <w:rsid w:val="00BB2EB9"/>
    <w:rsid w:val="00BB55A4"/>
    <w:rsid w:val="00BC35ED"/>
    <w:rsid w:val="00BD1B79"/>
    <w:rsid w:val="00BD38DA"/>
    <w:rsid w:val="00BD7B59"/>
    <w:rsid w:val="00BE1C75"/>
    <w:rsid w:val="00BE205D"/>
    <w:rsid w:val="00C03918"/>
    <w:rsid w:val="00C04122"/>
    <w:rsid w:val="00C04DE8"/>
    <w:rsid w:val="00C117E7"/>
    <w:rsid w:val="00C246A9"/>
    <w:rsid w:val="00C4171F"/>
    <w:rsid w:val="00C42B6D"/>
    <w:rsid w:val="00C44F1A"/>
    <w:rsid w:val="00C55871"/>
    <w:rsid w:val="00C656B5"/>
    <w:rsid w:val="00C917BE"/>
    <w:rsid w:val="00C96D01"/>
    <w:rsid w:val="00C9724E"/>
    <w:rsid w:val="00CA4DC6"/>
    <w:rsid w:val="00CB17FE"/>
    <w:rsid w:val="00CB3CB1"/>
    <w:rsid w:val="00CD0A28"/>
    <w:rsid w:val="00CD18D2"/>
    <w:rsid w:val="00CD587A"/>
    <w:rsid w:val="00CE4478"/>
    <w:rsid w:val="00D04484"/>
    <w:rsid w:val="00D13A6D"/>
    <w:rsid w:val="00D15097"/>
    <w:rsid w:val="00D17797"/>
    <w:rsid w:val="00D25828"/>
    <w:rsid w:val="00D337DA"/>
    <w:rsid w:val="00D51071"/>
    <w:rsid w:val="00D52474"/>
    <w:rsid w:val="00D5330F"/>
    <w:rsid w:val="00D55FC6"/>
    <w:rsid w:val="00D64DC5"/>
    <w:rsid w:val="00D65533"/>
    <w:rsid w:val="00D7001E"/>
    <w:rsid w:val="00D75B39"/>
    <w:rsid w:val="00D764B3"/>
    <w:rsid w:val="00D92B60"/>
    <w:rsid w:val="00DA122A"/>
    <w:rsid w:val="00DA7921"/>
    <w:rsid w:val="00DB720D"/>
    <w:rsid w:val="00DC2C25"/>
    <w:rsid w:val="00DC460F"/>
    <w:rsid w:val="00DD0F10"/>
    <w:rsid w:val="00DD1786"/>
    <w:rsid w:val="00DD3C79"/>
    <w:rsid w:val="00DD68DF"/>
    <w:rsid w:val="00DE7F56"/>
    <w:rsid w:val="00DF0A73"/>
    <w:rsid w:val="00DF77D9"/>
    <w:rsid w:val="00E002DE"/>
    <w:rsid w:val="00E0184A"/>
    <w:rsid w:val="00E02D09"/>
    <w:rsid w:val="00E10B60"/>
    <w:rsid w:val="00E1345E"/>
    <w:rsid w:val="00E16017"/>
    <w:rsid w:val="00E21D7D"/>
    <w:rsid w:val="00E3081A"/>
    <w:rsid w:val="00E328DB"/>
    <w:rsid w:val="00E338B7"/>
    <w:rsid w:val="00E3550D"/>
    <w:rsid w:val="00E37513"/>
    <w:rsid w:val="00E42878"/>
    <w:rsid w:val="00E46C6A"/>
    <w:rsid w:val="00E470C4"/>
    <w:rsid w:val="00E505F3"/>
    <w:rsid w:val="00E54A07"/>
    <w:rsid w:val="00E55997"/>
    <w:rsid w:val="00E63A88"/>
    <w:rsid w:val="00E64EAD"/>
    <w:rsid w:val="00E66381"/>
    <w:rsid w:val="00E73D8D"/>
    <w:rsid w:val="00E83529"/>
    <w:rsid w:val="00E9740C"/>
    <w:rsid w:val="00EA690D"/>
    <w:rsid w:val="00EB0805"/>
    <w:rsid w:val="00EB2791"/>
    <w:rsid w:val="00EC5C8D"/>
    <w:rsid w:val="00EC62B3"/>
    <w:rsid w:val="00EC794A"/>
    <w:rsid w:val="00ED4C17"/>
    <w:rsid w:val="00ED597E"/>
    <w:rsid w:val="00ED7A92"/>
    <w:rsid w:val="00EE0C9B"/>
    <w:rsid w:val="00EE11B6"/>
    <w:rsid w:val="00EE4965"/>
    <w:rsid w:val="00EE4FC7"/>
    <w:rsid w:val="00EE7F65"/>
    <w:rsid w:val="00F05182"/>
    <w:rsid w:val="00F0733C"/>
    <w:rsid w:val="00F10DD0"/>
    <w:rsid w:val="00F1704E"/>
    <w:rsid w:val="00F17CAB"/>
    <w:rsid w:val="00F263C4"/>
    <w:rsid w:val="00F314EE"/>
    <w:rsid w:val="00F31709"/>
    <w:rsid w:val="00F32916"/>
    <w:rsid w:val="00F32EA7"/>
    <w:rsid w:val="00F41721"/>
    <w:rsid w:val="00F44463"/>
    <w:rsid w:val="00F51B85"/>
    <w:rsid w:val="00F542DF"/>
    <w:rsid w:val="00F55357"/>
    <w:rsid w:val="00F55B3C"/>
    <w:rsid w:val="00F56AB2"/>
    <w:rsid w:val="00F63C83"/>
    <w:rsid w:val="00F731D4"/>
    <w:rsid w:val="00F7387B"/>
    <w:rsid w:val="00F826C2"/>
    <w:rsid w:val="00F842CF"/>
    <w:rsid w:val="00F85C82"/>
    <w:rsid w:val="00F92ECE"/>
    <w:rsid w:val="00FB18E9"/>
    <w:rsid w:val="00FB307F"/>
    <w:rsid w:val="00FC6609"/>
    <w:rsid w:val="00FC7108"/>
    <w:rsid w:val="00FD3CAD"/>
    <w:rsid w:val="00FD5649"/>
    <w:rsid w:val="00FD5FA6"/>
    <w:rsid w:val="00FE1F95"/>
    <w:rsid w:val="00FE59DC"/>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71144417">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9">
          <w:marLeft w:val="0"/>
          <w:marRight w:val="0"/>
          <w:marTop w:val="0"/>
          <w:marBottom w:val="0"/>
          <w:divBdr>
            <w:top w:val="none" w:sz="0" w:space="0" w:color="auto"/>
            <w:left w:val="none" w:sz="0" w:space="0" w:color="auto"/>
            <w:bottom w:val="none" w:sz="0" w:space="0" w:color="auto"/>
            <w:right w:val="none" w:sz="0" w:space="0" w:color="auto"/>
          </w:divBdr>
        </w:div>
        <w:div w:id="1218856582">
          <w:marLeft w:val="0"/>
          <w:marRight w:val="0"/>
          <w:marTop w:val="0"/>
          <w:marBottom w:val="0"/>
          <w:divBdr>
            <w:top w:val="none" w:sz="0" w:space="0" w:color="auto"/>
            <w:left w:val="none" w:sz="0" w:space="0" w:color="auto"/>
            <w:bottom w:val="none" w:sz="0" w:space="0" w:color="auto"/>
            <w:right w:val="none" w:sz="0" w:space="0" w:color="auto"/>
          </w:divBdr>
        </w:div>
        <w:div w:id="504906602">
          <w:marLeft w:val="0"/>
          <w:marRight w:val="0"/>
          <w:marTop w:val="0"/>
          <w:marBottom w:val="0"/>
          <w:divBdr>
            <w:top w:val="none" w:sz="0" w:space="0" w:color="auto"/>
            <w:left w:val="none" w:sz="0" w:space="0" w:color="auto"/>
            <w:bottom w:val="none" w:sz="0" w:space="0" w:color="auto"/>
            <w:right w:val="none" w:sz="0" w:space="0" w:color="auto"/>
          </w:divBdr>
        </w:div>
        <w:div w:id="1400400820">
          <w:marLeft w:val="0"/>
          <w:marRight w:val="0"/>
          <w:marTop w:val="0"/>
          <w:marBottom w:val="0"/>
          <w:divBdr>
            <w:top w:val="none" w:sz="0" w:space="0" w:color="auto"/>
            <w:left w:val="none" w:sz="0" w:space="0" w:color="auto"/>
            <w:bottom w:val="none" w:sz="0" w:space="0" w:color="auto"/>
            <w:right w:val="none" w:sz="0" w:space="0" w:color="auto"/>
          </w:divBdr>
        </w:div>
      </w:divsChild>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25068874">
      <w:bodyDiv w:val="1"/>
      <w:marLeft w:val="0"/>
      <w:marRight w:val="0"/>
      <w:marTop w:val="0"/>
      <w:marBottom w:val="0"/>
      <w:divBdr>
        <w:top w:val="none" w:sz="0" w:space="0" w:color="auto"/>
        <w:left w:val="none" w:sz="0" w:space="0" w:color="auto"/>
        <w:bottom w:val="none" w:sz="0" w:space="0" w:color="auto"/>
        <w:right w:val="none" w:sz="0" w:space="0" w:color="auto"/>
      </w:divBdr>
      <w:divsChild>
        <w:div w:id="1595439095">
          <w:marLeft w:val="0"/>
          <w:marRight w:val="0"/>
          <w:marTop w:val="0"/>
          <w:marBottom w:val="0"/>
          <w:divBdr>
            <w:top w:val="none" w:sz="0" w:space="0" w:color="auto"/>
            <w:left w:val="none" w:sz="0" w:space="0" w:color="auto"/>
            <w:bottom w:val="none" w:sz="0" w:space="0" w:color="auto"/>
            <w:right w:val="none" w:sz="0" w:space="0" w:color="auto"/>
          </w:divBdr>
        </w:div>
        <w:div w:id="1579829225">
          <w:marLeft w:val="0"/>
          <w:marRight w:val="0"/>
          <w:marTop w:val="0"/>
          <w:marBottom w:val="0"/>
          <w:divBdr>
            <w:top w:val="none" w:sz="0" w:space="0" w:color="auto"/>
            <w:left w:val="none" w:sz="0" w:space="0" w:color="auto"/>
            <w:bottom w:val="none" w:sz="0" w:space="0" w:color="auto"/>
            <w:right w:val="none" w:sz="0" w:space="0" w:color="auto"/>
          </w:divBdr>
        </w:div>
        <w:div w:id="1347514558">
          <w:marLeft w:val="0"/>
          <w:marRight w:val="0"/>
          <w:marTop w:val="0"/>
          <w:marBottom w:val="0"/>
          <w:divBdr>
            <w:top w:val="none" w:sz="0" w:space="0" w:color="auto"/>
            <w:left w:val="none" w:sz="0" w:space="0" w:color="auto"/>
            <w:bottom w:val="none" w:sz="0" w:space="0" w:color="auto"/>
            <w:right w:val="none" w:sz="0" w:space="0" w:color="auto"/>
          </w:divBdr>
        </w:div>
        <w:div w:id="1539587495">
          <w:marLeft w:val="0"/>
          <w:marRight w:val="0"/>
          <w:marTop w:val="0"/>
          <w:marBottom w:val="0"/>
          <w:divBdr>
            <w:top w:val="none" w:sz="0" w:space="0" w:color="auto"/>
            <w:left w:val="none" w:sz="0" w:space="0" w:color="auto"/>
            <w:bottom w:val="none" w:sz="0" w:space="0" w:color="auto"/>
            <w:right w:val="none" w:sz="0" w:space="0" w:color="auto"/>
          </w:divBdr>
        </w:div>
        <w:div w:id="1233468180">
          <w:marLeft w:val="0"/>
          <w:marRight w:val="0"/>
          <w:marTop w:val="0"/>
          <w:marBottom w:val="0"/>
          <w:divBdr>
            <w:top w:val="none" w:sz="0" w:space="0" w:color="auto"/>
            <w:left w:val="none" w:sz="0" w:space="0" w:color="auto"/>
            <w:bottom w:val="none" w:sz="0" w:space="0" w:color="auto"/>
            <w:right w:val="none" w:sz="0" w:space="0" w:color="auto"/>
          </w:divBdr>
        </w:div>
      </w:divsChild>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361981144">
      <w:bodyDiv w:val="1"/>
      <w:marLeft w:val="0"/>
      <w:marRight w:val="0"/>
      <w:marTop w:val="0"/>
      <w:marBottom w:val="0"/>
      <w:divBdr>
        <w:top w:val="none" w:sz="0" w:space="0" w:color="auto"/>
        <w:left w:val="none" w:sz="0" w:space="0" w:color="auto"/>
        <w:bottom w:val="none" w:sz="0" w:space="0" w:color="auto"/>
        <w:right w:val="none" w:sz="0" w:space="0" w:color="auto"/>
      </w:divBdr>
      <w:divsChild>
        <w:div w:id="1462042736">
          <w:marLeft w:val="0"/>
          <w:marRight w:val="0"/>
          <w:marTop w:val="0"/>
          <w:marBottom w:val="0"/>
          <w:divBdr>
            <w:top w:val="none" w:sz="0" w:space="0" w:color="auto"/>
            <w:left w:val="none" w:sz="0" w:space="0" w:color="auto"/>
            <w:bottom w:val="none" w:sz="0" w:space="0" w:color="auto"/>
            <w:right w:val="none" w:sz="0" w:space="0" w:color="auto"/>
          </w:divBdr>
        </w:div>
        <w:div w:id="1320572791">
          <w:marLeft w:val="0"/>
          <w:marRight w:val="0"/>
          <w:marTop w:val="0"/>
          <w:marBottom w:val="0"/>
          <w:divBdr>
            <w:top w:val="none" w:sz="0" w:space="0" w:color="auto"/>
            <w:left w:val="none" w:sz="0" w:space="0" w:color="auto"/>
            <w:bottom w:val="none" w:sz="0" w:space="0" w:color="auto"/>
            <w:right w:val="none" w:sz="0" w:space="0" w:color="auto"/>
          </w:divBdr>
          <w:divsChild>
            <w:div w:id="1713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4050">
      <w:bodyDiv w:val="1"/>
      <w:marLeft w:val="0"/>
      <w:marRight w:val="0"/>
      <w:marTop w:val="0"/>
      <w:marBottom w:val="0"/>
      <w:divBdr>
        <w:top w:val="none" w:sz="0" w:space="0" w:color="auto"/>
        <w:left w:val="none" w:sz="0" w:space="0" w:color="auto"/>
        <w:bottom w:val="none" w:sz="0" w:space="0" w:color="auto"/>
        <w:right w:val="none" w:sz="0" w:space="0" w:color="auto"/>
      </w:divBdr>
      <w:divsChild>
        <w:div w:id="626393770">
          <w:marLeft w:val="0"/>
          <w:marRight w:val="0"/>
          <w:marTop w:val="0"/>
          <w:marBottom w:val="0"/>
          <w:divBdr>
            <w:top w:val="none" w:sz="0" w:space="0" w:color="auto"/>
            <w:left w:val="none" w:sz="0" w:space="0" w:color="auto"/>
            <w:bottom w:val="none" w:sz="0" w:space="0" w:color="auto"/>
            <w:right w:val="none" w:sz="0" w:space="0" w:color="auto"/>
          </w:divBdr>
        </w:div>
        <w:div w:id="702287264">
          <w:marLeft w:val="0"/>
          <w:marRight w:val="0"/>
          <w:marTop w:val="0"/>
          <w:marBottom w:val="0"/>
          <w:divBdr>
            <w:top w:val="none" w:sz="0" w:space="0" w:color="auto"/>
            <w:left w:val="none" w:sz="0" w:space="0" w:color="auto"/>
            <w:bottom w:val="none" w:sz="0" w:space="0" w:color="auto"/>
            <w:right w:val="none" w:sz="0" w:space="0" w:color="auto"/>
          </w:divBdr>
        </w:div>
        <w:div w:id="1281568072">
          <w:marLeft w:val="0"/>
          <w:marRight w:val="0"/>
          <w:marTop w:val="0"/>
          <w:marBottom w:val="0"/>
          <w:divBdr>
            <w:top w:val="none" w:sz="0" w:space="0" w:color="auto"/>
            <w:left w:val="none" w:sz="0" w:space="0" w:color="auto"/>
            <w:bottom w:val="none" w:sz="0" w:space="0" w:color="auto"/>
            <w:right w:val="none" w:sz="0" w:space="0" w:color="auto"/>
          </w:divBdr>
        </w:div>
        <w:div w:id="1151169030">
          <w:marLeft w:val="0"/>
          <w:marRight w:val="0"/>
          <w:marTop w:val="0"/>
          <w:marBottom w:val="0"/>
          <w:divBdr>
            <w:top w:val="none" w:sz="0" w:space="0" w:color="auto"/>
            <w:left w:val="none" w:sz="0" w:space="0" w:color="auto"/>
            <w:bottom w:val="none" w:sz="0" w:space="0" w:color="auto"/>
            <w:right w:val="none" w:sz="0" w:space="0" w:color="auto"/>
          </w:divBdr>
        </w:div>
        <w:div w:id="1781991844">
          <w:marLeft w:val="0"/>
          <w:marRight w:val="0"/>
          <w:marTop w:val="0"/>
          <w:marBottom w:val="0"/>
          <w:divBdr>
            <w:top w:val="none" w:sz="0" w:space="0" w:color="auto"/>
            <w:left w:val="none" w:sz="0" w:space="0" w:color="auto"/>
            <w:bottom w:val="none" w:sz="0" w:space="0" w:color="auto"/>
            <w:right w:val="none" w:sz="0" w:space="0" w:color="auto"/>
          </w:divBdr>
        </w:div>
        <w:div w:id="1473324597">
          <w:marLeft w:val="0"/>
          <w:marRight w:val="0"/>
          <w:marTop w:val="0"/>
          <w:marBottom w:val="0"/>
          <w:divBdr>
            <w:top w:val="none" w:sz="0" w:space="0" w:color="auto"/>
            <w:left w:val="none" w:sz="0" w:space="0" w:color="auto"/>
            <w:bottom w:val="none" w:sz="0" w:space="0" w:color="auto"/>
            <w:right w:val="none" w:sz="0" w:space="0" w:color="auto"/>
          </w:divBdr>
        </w:div>
        <w:div w:id="1170370754">
          <w:marLeft w:val="0"/>
          <w:marRight w:val="0"/>
          <w:marTop w:val="0"/>
          <w:marBottom w:val="0"/>
          <w:divBdr>
            <w:top w:val="none" w:sz="0" w:space="0" w:color="auto"/>
            <w:left w:val="none" w:sz="0" w:space="0" w:color="auto"/>
            <w:bottom w:val="none" w:sz="0" w:space="0" w:color="auto"/>
            <w:right w:val="none" w:sz="0" w:space="0" w:color="auto"/>
          </w:divBdr>
        </w:div>
        <w:div w:id="1545482302">
          <w:marLeft w:val="0"/>
          <w:marRight w:val="0"/>
          <w:marTop w:val="0"/>
          <w:marBottom w:val="0"/>
          <w:divBdr>
            <w:top w:val="none" w:sz="0" w:space="0" w:color="auto"/>
            <w:left w:val="none" w:sz="0" w:space="0" w:color="auto"/>
            <w:bottom w:val="none" w:sz="0" w:space="0" w:color="auto"/>
            <w:right w:val="none" w:sz="0" w:space="0" w:color="auto"/>
          </w:divBdr>
        </w:div>
        <w:div w:id="1062407029">
          <w:marLeft w:val="0"/>
          <w:marRight w:val="0"/>
          <w:marTop w:val="0"/>
          <w:marBottom w:val="0"/>
          <w:divBdr>
            <w:top w:val="none" w:sz="0" w:space="0" w:color="auto"/>
            <w:left w:val="none" w:sz="0" w:space="0" w:color="auto"/>
            <w:bottom w:val="none" w:sz="0" w:space="0" w:color="auto"/>
            <w:right w:val="none" w:sz="0" w:space="0" w:color="auto"/>
          </w:divBdr>
        </w:div>
      </w:divsChild>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16678100">
      <w:bodyDiv w:val="1"/>
      <w:marLeft w:val="0"/>
      <w:marRight w:val="0"/>
      <w:marTop w:val="0"/>
      <w:marBottom w:val="0"/>
      <w:divBdr>
        <w:top w:val="none" w:sz="0" w:space="0" w:color="auto"/>
        <w:left w:val="none" w:sz="0" w:space="0" w:color="auto"/>
        <w:bottom w:val="none" w:sz="0" w:space="0" w:color="auto"/>
        <w:right w:val="none" w:sz="0" w:space="0" w:color="auto"/>
      </w:divBdr>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415">
      <w:bodyDiv w:val="1"/>
      <w:marLeft w:val="0"/>
      <w:marRight w:val="0"/>
      <w:marTop w:val="0"/>
      <w:marBottom w:val="0"/>
      <w:divBdr>
        <w:top w:val="none" w:sz="0" w:space="0" w:color="auto"/>
        <w:left w:val="none" w:sz="0" w:space="0" w:color="auto"/>
        <w:bottom w:val="none" w:sz="0" w:space="0" w:color="auto"/>
        <w:right w:val="none" w:sz="0" w:space="0" w:color="auto"/>
      </w:divBdr>
      <w:divsChild>
        <w:div w:id="1759211739">
          <w:marLeft w:val="0"/>
          <w:marRight w:val="0"/>
          <w:marTop w:val="0"/>
          <w:marBottom w:val="0"/>
          <w:divBdr>
            <w:top w:val="none" w:sz="0" w:space="0" w:color="auto"/>
            <w:left w:val="none" w:sz="0" w:space="0" w:color="auto"/>
            <w:bottom w:val="none" w:sz="0" w:space="0" w:color="auto"/>
            <w:right w:val="none" w:sz="0" w:space="0" w:color="auto"/>
          </w:divBdr>
          <w:divsChild>
            <w:div w:id="165629490">
              <w:marLeft w:val="0"/>
              <w:marRight w:val="0"/>
              <w:marTop w:val="0"/>
              <w:marBottom w:val="0"/>
              <w:divBdr>
                <w:top w:val="none" w:sz="0" w:space="0" w:color="auto"/>
                <w:left w:val="none" w:sz="0" w:space="0" w:color="auto"/>
                <w:bottom w:val="none" w:sz="0" w:space="0" w:color="auto"/>
                <w:right w:val="none" w:sz="0" w:space="0" w:color="auto"/>
              </w:divBdr>
            </w:div>
          </w:divsChild>
        </w:div>
        <w:div w:id="64449664">
          <w:marLeft w:val="0"/>
          <w:marRight w:val="0"/>
          <w:marTop w:val="0"/>
          <w:marBottom w:val="0"/>
          <w:divBdr>
            <w:top w:val="none" w:sz="0" w:space="0" w:color="auto"/>
            <w:left w:val="none" w:sz="0" w:space="0" w:color="auto"/>
            <w:bottom w:val="none" w:sz="0" w:space="0" w:color="auto"/>
            <w:right w:val="none" w:sz="0" w:space="0" w:color="auto"/>
          </w:divBdr>
          <w:divsChild>
            <w:div w:id="746926454">
              <w:marLeft w:val="0"/>
              <w:marRight w:val="0"/>
              <w:marTop w:val="0"/>
              <w:marBottom w:val="0"/>
              <w:divBdr>
                <w:top w:val="none" w:sz="0" w:space="0" w:color="auto"/>
                <w:left w:val="none" w:sz="0" w:space="0" w:color="auto"/>
                <w:bottom w:val="none" w:sz="0" w:space="0" w:color="auto"/>
                <w:right w:val="none" w:sz="0" w:space="0" w:color="auto"/>
              </w:divBdr>
              <w:divsChild>
                <w:div w:id="1658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125">
          <w:marLeft w:val="0"/>
          <w:marRight w:val="0"/>
          <w:marTop w:val="0"/>
          <w:marBottom w:val="0"/>
          <w:divBdr>
            <w:top w:val="none" w:sz="0" w:space="0" w:color="auto"/>
            <w:left w:val="none" w:sz="0" w:space="0" w:color="auto"/>
            <w:bottom w:val="none" w:sz="0" w:space="0" w:color="auto"/>
            <w:right w:val="none" w:sz="0" w:space="0" w:color="auto"/>
          </w:divBdr>
          <w:divsChild>
            <w:div w:id="398946276">
              <w:marLeft w:val="0"/>
              <w:marRight w:val="0"/>
              <w:marTop w:val="0"/>
              <w:marBottom w:val="0"/>
              <w:divBdr>
                <w:top w:val="none" w:sz="0" w:space="0" w:color="auto"/>
                <w:left w:val="none" w:sz="0" w:space="0" w:color="auto"/>
                <w:bottom w:val="none" w:sz="0" w:space="0" w:color="auto"/>
                <w:right w:val="none" w:sz="0" w:space="0" w:color="auto"/>
              </w:divBdr>
            </w:div>
            <w:div w:id="424688431">
              <w:marLeft w:val="0"/>
              <w:marRight w:val="0"/>
              <w:marTop w:val="0"/>
              <w:marBottom w:val="0"/>
              <w:divBdr>
                <w:top w:val="none" w:sz="0" w:space="0" w:color="auto"/>
                <w:left w:val="none" w:sz="0" w:space="0" w:color="auto"/>
                <w:bottom w:val="none" w:sz="0" w:space="0" w:color="auto"/>
                <w:right w:val="none" w:sz="0" w:space="0" w:color="auto"/>
              </w:divBdr>
            </w:div>
          </w:divsChild>
        </w:div>
        <w:div w:id="1443305124">
          <w:marLeft w:val="0"/>
          <w:marRight w:val="0"/>
          <w:marTop w:val="0"/>
          <w:marBottom w:val="0"/>
          <w:divBdr>
            <w:top w:val="none" w:sz="0" w:space="0" w:color="auto"/>
            <w:left w:val="none" w:sz="0" w:space="0" w:color="auto"/>
            <w:bottom w:val="none" w:sz="0" w:space="0" w:color="auto"/>
            <w:right w:val="none" w:sz="0" w:space="0" w:color="auto"/>
          </w:divBdr>
          <w:divsChild>
            <w:div w:id="1590114076">
              <w:marLeft w:val="0"/>
              <w:marRight w:val="0"/>
              <w:marTop w:val="0"/>
              <w:marBottom w:val="0"/>
              <w:divBdr>
                <w:top w:val="none" w:sz="0" w:space="0" w:color="auto"/>
                <w:left w:val="none" w:sz="0" w:space="0" w:color="auto"/>
                <w:bottom w:val="none" w:sz="0" w:space="0" w:color="auto"/>
                <w:right w:val="none" w:sz="0" w:space="0" w:color="auto"/>
              </w:divBdr>
              <w:divsChild>
                <w:div w:id="715009737">
                  <w:marLeft w:val="0"/>
                  <w:marRight w:val="0"/>
                  <w:marTop w:val="0"/>
                  <w:marBottom w:val="0"/>
                  <w:divBdr>
                    <w:top w:val="none" w:sz="0" w:space="0" w:color="auto"/>
                    <w:left w:val="none" w:sz="0" w:space="0" w:color="auto"/>
                    <w:bottom w:val="none" w:sz="0" w:space="0" w:color="auto"/>
                    <w:right w:val="none" w:sz="0" w:space="0" w:color="auto"/>
                  </w:divBdr>
                  <w:divsChild>
                    <w:div w:id="1331639901">
                      <w:marLeft w:val="0"/>
                      <w:marRight w:val="0"/>
                      <w:marTop w:val="0"/>
                      <w:marBottom w:val="0"/>
                      <w:divBdr>
                        <w:top w:val="none" w:sz="0" w:space="0" w:color="auto"/>
                        <w:left w:val="none" w:sz="0" w:space="0" w:color="auto"/>
                        <w:bottom w:val="none" w:sz="0" w:space="0" w:color="auto"/>
                        <w:right w:val="none" w:sz="0" w:space="0" w:color="auto"/>
                      </w:divBdr>
                      <w:divsChild>
                        <w:div w:id="13914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4306">
      <w:bodyDiv w:val="1"/>
      <w:marLeft w:val="0"/>
      <w:marRight w:val="0"/>
      <w:marTop w:val="0"/>
      <w:marBottom w:val="0"/>
      <w:divBdr>
        <w:top w:val="none" w:sz="0" w:space="0" w:color="auto"/>
        <w:left w:val="none" w:sz="0" w:space="0" w:color="auto"/>
        <w:bottom w:val="none" w:sz="0" w:space="0" w:color="auto"/>
        <w:right w:val="none" w:sz="0" w:space="0" w:color="auto"/>
      </w:divBdr>
      <w:divsChild>
        <w:div w:id="1191066188">
          <w:marLeft w:val="0"/>
          <w:marRight w:val="0"/>
          <w:marTop w:val="0"/>
          <w:marBottom w:val="0"/>
          <w:divBdr>
            <w:top w:val="none" w:sz="0" w:space="0" w:color="auto"/>
            <w:left w:val="none" w:sz="0" w:space="0" w:color="auto"/>
            <w:bottom w:val="none" w:sz="0" w:space="0" w:color="auto"/>
            <w:right w:val="none" w:sz="0" w:space="0" w:color="auto"/>
          </w:divBdr>
        </w:div>
        <w:div w:id="360740059">
          <w:marLeft w:val="0"/>
          <w:marRight w:val="0"/>
          <w:marTop w:val="0"/>
          <w:marBottom w:val="0"/>
          <w:divBdr>
            <w:top w:val="none" w:sz="0" w:space="0" w:color="auto"/>
            <w:left w:val="none" w:sz="0" w:space="0" w:color="auto"/>
            <w:bottom w:val="none" w:sz="0" w:space="0" w:color="auto"/>
            <w:right w:val="none" w:sz="0" w:space="0" w:color="auto"/>
          </w:divBdr>
        </w:div>
        <w:div w:id="449860747">
          <w:marLeft w:val="0"/>
          <w:marRight w:val="0"/>
          <w:marTop w:val="0"/>
          <w:marBottom w:val="0"/>
          <w:divBdr>
            <w:top w:val="none" w:sz="0" w:space="0" w:color="auto"/>
            <w:left w:val="none" w:sz="0" w:space="0" w:color="auto"/>
            <w:bottom w:val="none" w:sz="0" w:space="0" w:color="auto"/>
            <w:right w:val="none" w:sz="0" w:space="0" w:color="auto"/>
          </w:divBdr>
        </w:div>
        <w:div w:id="68772193">
          <w:marLeft w:val="0"/>
          <w:marRight w:val="0"/>
          <w:marTop w:val="0"/>
          <w:marBottom w:val="0"/>
          <w:divBdr>
            <w:top w:val="none" w:sz="0" w:space="0" w:color="auto"/>
            <w:left w:val="none" w:sz="0" w:space="0" w:color="auto"/>
            <w:bottom w:val="none" w:sz="0" w:space="0" w:color="auto"/>
            <w:right w:val="none" w:sz="0" w:space="0" w:color="auto"/>
          </w:divBdr>
        </w:div>
        <w:div w:id="1522666677">
          <w:marLeft w:val="0"/>
          <w:marRight w:val="0"/>
          <w:marTop w:val="0"/>
          <w:marBottom w:val="0"/>
          <w:divBdr>
            <w:top w:val="none" w:sz="0" w:space="0" w:color="auto"/>
            <w:left w:val="none" w:sz="0" w:space="0" w:color="auto"/>
            <w:bottom w:val="none" w:sz="0" w:space="0" w:color="auto"/>
            <w:right w:val="none" w:sz="0" w:space="0" w:color="auto"/>
          </w:divBdr>
        </w:div>
        <w:div w:id="2092005177">
          <w:marLeft w:val="0"/>
          <w:marRight w:val="0"/>
          <w:marTop w:val="0"/>
          <w:marBottom w:val="0"/>
          <w:divBdr>
            <w:top w:val="none" w:sz="0" w:space="0" w:color="auto"/>
            <w:left w:val="none" w:sz="0" w:space="0" w:color="auto"/>
            <w:bottom w:val="none" w:sz="0" w:space="0" w:color="auto"/>
            <w:right w:val="none" w:sz="0" w:space="0" w:color="auto"/>
          </w:divBdr>
        </w:div>
        <w:div w:id="1747461133">
          <w:marLeft w:val="0"/>
          <w:marRight w:val="0"/>
          <w:marTop w:val="0"/>
          <w:marBottom w:val="0"/>
          <w:divBdr>
            <w:top w:val="none" w:sz="0" w:space="0" w:color="auto"/>
            <w:left w:val="none" w:sz="0" w:space="0" w:color="auto"/>
            <w:bottom w:val="none" w:sz="0" w:space="0" w:color="auto"/>
            <w:right w:val="none" w:sz="0" w:space="0" w:color="auto"/>
          </w:divBdr>
        </w:div>
        <w:div w:id="462045862">
          <w:marLeft w:val="0"/>
          <w:marRight w:val="0"/>
          <w:marTop w:val="0"/>
          <w:marBottom w:val="0"/>
          <w:divBdr>
            <w:top w:val="none" w:sz="0" w:space="0" w:color="auto"/>
            <w:left w:val="none" w:sz="0" w:space="0" w:color="auto"/>
            <w:bottom w:val="none" w:sz="0" w:space="0" w:color="auto"/>
            <w:right w:val="none" w:sz="0" w:space="0" w:color="auto"/>
          </w:divBdr>
        </w:div>
        <w:div w:id="1818182255">
          <w:marLeft w:val="0"/>
          <w:marRight w:val="0"/>
          <w:marTop w:val="0"/>
          <w:marBottom w:val="0"/>
          <w:divBdr>
            <w:top w:val="none" w:sz="0" w:space="0" w:color="auto"/>
            <w:left w:val="none" w:sz="0" w:space="0" w:color="auto"/>
            <w:bottom w:val="none" w:sz="0" w:space="0" w:color="auto"/>
            <w:right w:val="none" w:sz="0" w:space="0" w:color="auto"/>
          </w:divBdr>
        </w:div>
        <w:div w:id="1198199385">
          <w:marLeft w:val="0"/>
          <w:marRight w:val="0"/>
          <w:marTop w:val="0"/>
          <w:marBottom w:val="0"/>
          <w:divBdr>
            <w:top w:val="none" w:sz="0" w:space="0" w:color="auto"/>
            <w:left w:val="none" w:sz="0" w:space="0" w:color="auto"/>
            <w:bottom w:val="none" w:sz="0" w:space="0" w:color="auto"/>
            <w:right w:val="none" w:sz="0" w:space="0" w:color="auto"/>
          </w:divBdr>
        </w:div>
        <w:div w:id="2138334064">
          <w:marLeft w:val="0"/>
          <w:marRight w:val="0"/>
          <w:marTop w:val="0"/>
          <w:marBottom w:val="0"/>
          <w:divBdr>
            <w:top w:val="none" w:sz="0" w:space="0" w:color="auto"/>
            <w:left w:val="none" w:sz="0" w:space="0" w:color="auto"/>
            <w:bottom w:val="none" w:sz="0" w:space="0" w:color="auto"/>
            <w:right w:val="none" w:sz="0" w:space="0" w:color="auto"/>
          </w:divBdr>
        </w:div>
        <w:div w:id="1908571003">
          <w:marLeft w:val="0"/>
          <w:marRight w:val="0"/>
          <w:marTop w:val="0"/>
          <w:marBottom w:val="0"/>
          <w:divBdr>
            <w:top w:val="none" w:sz="0" w:space="0" w:color="auto"/>
            <w:left w:val="none" w:sz="0" w:space="0" w:color="auto"/>
            <w:bottom w:val="none" w:sz="0" w:space="0" w:color="auto"/>
            <w:right w:val="none" w:sz="0" w:space="0" w:color="auto"/>
          </w:divBdr>
        </w:div>
        <w:div w:id="1209336691">
          <w:marLeft w:val="0"/>
          <w:marRight w:val="0"/>
          <w:marTop w:val="0"/>
          <w:marBottom w:val="0"/>
          <w:divBdr>
            <w:top w:val="none" w:sz="0" w:space="0" w:color="auto"/>
            <w:left w:val="none" w:sz="0" w:space="0" w:color="auto"/>
            <w:bottom w:val="none" w:sz="0" w:space="0" w:color="auto"/>
            <w:right w:val="none" w:sz="0" w:space="0" w:color="auto"/>
          </w:divBdr>
        </w:div>
        <w:div w:id="1503546983">
          <w:marLeft w:val="0"/>
          <w:marRight w:val="0"/>
          <w:marTop w:val="0"/>
          <w:marBottom w:val="0"/>
          <w:divBdr>
            <w:top w:val="none" w:sz="0" w:space="0" w:color="auto"/>
            <w:left w:val="none" w:sz="0" w:space="0" w:color="auto"/>
            <w:bottom w:val="none" w:sz="0" w:space="0" w:color="auto"/>
            <w:right w:val="none" w:sz="0" w:space="0" w:color="auto"/>
          </w:divBdr>
        </w:div>
        <w:div w:id="1834105766">
          <w:marLeft w:val="0"/>
          <w:marRight w:val="0"/>
          <w:marTop w:val="0"/>
          <w:marBottom w:val="0"/>
          <w:divBdr>
            <w:top w:val="none" w:sz="0" w:space="0" w:color="auto"/>
            <w:left w:val="none" w:sz="0" w:space="0" w:color="auto"/>
            <w:bottom w:val="none" w:sz="0" w:space="0" w:color="auto"/>
            <w:right w:val="none" w:sz="0" w:space="0" w:color="auto"/>
          </w:divBdr>
        </w:div>
        <w:div w:id="1579944064">
          <w:marLeft w:val="0"/>
          <w:marRight w:val="0"/>
          <w:marTop w:val="0"/>
          <w:marBottom w:val="0"/>
          <w:divBdr>
            <w:top w:val="none" w:sz="0" w:space="0" w:color="auto"/>
            <w:left w:val="none" w:sz="0" w:space="0" w:color="auto"/>
            <w:bottom w:val="none" w:sz="0" w:space="0" w:color="auto"/>
            <w:right w:val="none" w:sz="0" w:space="0" w:color="auto"/>
          </w:divBdr>
        </w:div>
        <w:div w:id="739136326">
          <w:marLeft w:val="0"/>
          <w:marRight w:val="0"/>
          <w:marTop w:val="0"/>
          <w:marBottom w:val="0"/>
          <w:divBdr>
            <w:top w:val="none" w:sz="0" w:space="0" w:color="auto"/>
            <w:left w:val="none" w:sz="0" w:space="0" w:color="auto"/>
            <w:bottom w:val="none" w:sz="0" w:space="0" w:color="auto"/>
            <w:right w:val="none" w:sz="0" w:space="0" w:color="auto"/>
          </w:divBdr>
        </w:div>
      </w:divsChild>
    </w:div>
    <w:div w:id="1247154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 w:id="1331758188">
          <w:marLeft w:val="0"/>
          <w:marRight w:val="0"/>
          <w:marTop w:val="0"/>
          <w:marBottom w:val="0"/>
          <w:divBdr>
            <w:top w:val="none" w:sz="0" w:space="0" w:color="auto"/>
            <w:left w:val="none" w:sz="0" w:space="0" w:color="auto"/>
            <w:bottom w:val="none" w:sz="0" w:space="0" w:color="auto"/>
            <w:right w:val="none" w:sz="0" w:space="0" w:color="auto"/>
          </w:divBdr>
        </w:div>
        <w:div w:id="495845668">
          <w:marLeft w:val="0"/>
          <w:marRight w:val="0"/>
          <w:marTop w:val="0"/>
          <w:marBottom w:val="0"/>
          <w:divBdr>
            <w:top w:val="none" w:sz="0" w:space="0" w:color="auto"/>
            <w:left w:val="none" w:sz="0" w:space="0" w:color="auto"/>
            <w:bottom w:val="none" w:sz="0" w:space="0" w:color="auto"/>
            <w:right w:val="none" w:sz="0" w:space="0" w:color="auto"/>
          </w:divBdr>
        </w:div>
      </w:divsChild>
    </w:div>
    <w:div w:id="1247426058">
      <w:bodyDiv w:val="1"/>
      <w:marLeft w:val="0"/>
      <w:marRight w:val="0"/>
      <w:marTop w:val="0"/>
      <w:marBottom w:val="0"/>
      <w:divBdr>
        <w:top w:val="none" w:sz="0" w:space="0" w:color="auto"/>
        <w:left w:val="none" w:sz="0" w:space="0" w:color="auto"/>
        <w:bottom w:val="none" w:sz="0" w:space="0" w:color="auto"/>
        <w:right w:val="none" w:sz="0" w:space="0" w:color="auto"/>
      </w:divBdr>
      <w:divsChild>
        <w:div w:id="864439322">
          <w:marLeft w:val="0"/>
          <w:marRight w:val="0"/>
          <w:marTop w:val="0"/>
          <w:marBottom w:val="0"/>
          <w:divBdr>
            <w:top w:val="none" w:sz="0" w:space="0" w:color="auto"/>
            <w:left w:val="none" w:sz="0" w:space="0" w:color="auto"/>
            <w:bottom w:val="none" w:sz="0" w:space="0" w:color="auto"/>
            <w:right w:val="none" w:sz="0" w:space="0" w:color="auto"/>
          </w:divBdr>
          <w:divsChild>
            <w:div w:id="429592098">
              <w:marLeft w:val="0"/>
              <w:marRight w:val="0"/>
              <w:marTop w:val="0"/>
              <w:marBottom w:val="0"/>
              <w:divBdr>
                <w:top w:val="none" w:sz="0" w:space="0" w:color="auto"/>
                <w:left w:val="none" w:sz="0" w:space="0" w:color="auto"/>
                <w:bottom w:val="none" w:sz="0" w:space="0" w:color="auto"/>
                <w:right w:val="none" w:sz="0" w:space="0" w:color="auto"/>
              </w:divBdr>
            </w:div>
          </w:divsChild>
        </w:div>
        <w:div w:id="1424687207">
          <w:marLeft w:val="0"/>
          <w:marRight w:val="0"/>
          <w:marTop w:val="0"/>
          <w:marBottom w:val="0"/>
          <w:divBdr>
            <w:top w:val="none" w:sz="0" w:space="0" w:color="auto"/>
            <w:left w:val="none" w:sz="0" w:space="0" w:color="auto"/>
            <w:bottom w:val="none" w:sz="0" w:space="0" w:color="auto"/>
            <w:right w:val="none" w:sz="0" w:space="0" w:color="auto"/>
          </w:divBdr>
          <w:divsChild>
            <w:div w:id="1339308915">
              <w:marLeft w:val="0"/>
              <w:marRight w:val="0"/>
              <w:marTop w:val="0"/>
              <w:marBottom w:val="0"/>
              <w:divBdr>
                <w:top w:val="none" w:sz="0" w:space="0" w:color="auto"/>
                <w:left w:val="none" w:sz="0" w:space="0" w:color="auto"/>
                <w:bottom w:val="none" w:sz="0" w:space="0" w:color="auto"/>
                <w:right w:val="none" w:sz="0" w:space="0" w:color="auto"/>
              </w:divBdr>
              <w:divsChild>
                <w:div w:id="2907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183">
          <w:marLeft w:val="0"/>
          <w:marRight w:val="0"/>
          <w:marTop w:val="0"/>
          <w:marBottom w:val="0"/>
          <w:divBdr>
            <w:top w:val="none" w:sz="0" w:space="0" w:color="auto"/>
            <w:left w:val="none" w:sz="0" w:space="0" w:color="auto"/>
            <w:bottom w:val="none" w:sz="0" w:space="0" w:color="auto"/>
            <w:right w:val="none" w:sz="0" w:space="0" w:color="auto"/>
          </w:divBdr>
          <w:divsChild>
            <w:div w:id="1541934950">
              <w:marLeft w:val="0"/>
              <w:marRight w:val="0"/>
              <w:marTop w:val="0"/>
              <w:marBottom w:val="0"/>
              <w:divBdr>
                <w:top w:val="none" w:sz="0" w:space="0" w:color="auto"/>
                <w:left w:val="none" w:sz="0" w:space="0" w:color="auto"/>
                <w:bottom w:val="none" w:sz="0" w:space="0" w:color="auto"/>
                <w:right w:val="none" w:sz="0" w:space="0" w:color="auto"/>
              </w:divBdr>
            </w:div>
            <w:div w:id="1224677691">
              <w:marLeft w:val="0"/>
              <w:marRight w:val="0"/>
              <w:marTop w:val="0"/>
              <w:marBottom w:val="0"/>
              <w:divBdr>
                <w:top w:val="none" w:sz="0" w:space="0" w:color="auto"/>
                <w:left w:val="none" w:sz="0" w:space="0" w:color="auto"/>
                <w:bottom w:val="none" w:sz="0" w:space="0" w:color="auto"/>
                <w:right w:val="none" w:sz="0" w:space="0" w:color="auto"/>
              </w:divBdr>
            </w:div>
          </w:divsChild>
        </w:div>
        <w:div w:id="319387947">
          <w:marLeft w:val="0"/>
          <w:marRight w:val="0"/>
          <w:marTop w:val="0"/>
          <w:marBottom w:val="0"/>
          <w:divBdr>
            <w:top w:val="none" w:sz="0" w:space="0" w:color="auto"/>
            <w:left w:val="none" w:sz="0" w:space="0" w:color="auto"/>
            <w:bottom w:val="none" w:sz="0" w:space="0" w:color="auto"/>
            <w:right w:val="none" w:sz="0" w:space="0" w:color="auto"/>
          </w:divBdr>
          <w:divsChild>
            <w:div w:id="592201139">
              <w:marLeft w:val="0"/>
              <w:marRight w:val="0"/>
              <w:marTop w:val="0"/>
              <w:marBottom w:val="0"/>
              <w:divBdr>
                <w:top w:val="none" w:sz="0" w:space="0" w:color="auto"/>
                <w:left w:val="none" w:sz="0" w:space="0" w:color="auto"/>
                <w:bottom w:val="none" w:sz="0" w:space="0" w:color="auto"/>
                <w:right w:val="none" w:sz="0" w:space="0" w:color="auto"/>
              </w:divBdr>
              <w:divsChild>
                <w:div w:id="657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378623449">
      <w:bodyDiv w:val="1"/>
      <w:marLeft w:val="0"/>
      <w:marRight w:val="0"/>
      <w:marTop w:val="0"/>
      <w:marBottom w:val="0"/>
      <w:divBdr>
        <w:top w:val="none" w:sz="0" w:space="0" w:color="auto"/>
        <w:left w:val="none" w:sz="0" w:space="0" w:color="auto"/>
        <w:bottom w:val="none" w:sz="0" w:space="0" w:color="auto"/>
        <w:right w:val="none" w:sz="0" w:space="0" w:color="auto"/>
      </w:divBdr>
    </w:div>
    <w:div w:id="1435132690">
      <w:bodyDiv w:val="1"/>
      <w:marLeft w:val="0"/>
      <w:marRight w:val="0"/>
      <w:marTop w:val="0"/>
      <w:marBottom w:val="0"/>
      <w:divBdr>
        <w:top w:val="none" w:sz="0" w:space="0" w:color="auto"/>
        <w:left w:val="none" w:sz="0" w:space="0" w:color="auto"/>
        <w:bottom w:val="none" w:sz="0" w:space="0" w:color="auto"/>
        <w:right w:val="none" w:sz="0" w:space="0" w:color="auto"/>
      </w:divBdr>
      <w:divsChild>
        <w:div w:id="339819100">
          <w:marLeft w:val="0"/>
          <w:marRight w:val="0"/>
          <w:marTop w:val="0"/>
          <w:marBottom w:val="0"/>
          <w:divBdr>
            <w:top w:val="none" w:sz="0" w:space="0" w:color="auto"/>
            <w:left w:val="none" w:sz="0" w:space="0" w:color="auto"/>
            <w:bottom w:val="none" w:sz="0" w:space="0" w:color="auto"/>
            <w:right w:val="none" w:sz="0" w:space="0" w:color="auto"/>
          </w:divBdr>
          <w:divsChild>
            <w:div w:id="2079590541">
              <w:marLeft w:val="0"/>
              <w:marRight w:val="0"/>
              <w:marTop w:val="0"/>
              <w:marBottom w:val="0"/>
              <w:divBdr>
                <w:top w:val="none" w:sz="0" w:space="0" w:color="auto"/>
                <w:left w:val="none" w:sz="0" w:space="0" w:color="auto"/>
                <w:bottom w:val="none" w:sz="0" w:space="0" w:color="auto"/>
                <w:right w:val="none" w:sz="0" w:space="0" w:color="auto"/>
              </w:divBdr>
            </w:div>
          </w:divsChild>
        </w:div>
        <w:div w:id="835219456">
          <w:marLeft w:val="0"/>
          <w:marRight w:val="0"/>
          <w:marTop w:val="0"/>
          <w:marBottom w:val="0"/>
          <w:divBdr>
            <w:top w:val="none" w:sz="0" w:space="0" w:color="auto"/>
            <w:left w:val="none" w:sz="0" w:space="0" w:color="auto"/>
            <w:bottom w:val="none" w:sz="0" w:space="0" w:color="auto"/>
            <w:right w:val="none" w:sz="0" w:space="0" w:color="auto"/>
          </w:divBdr>
          <w:divsChild>
            <w:div w:id="452947413">
              <w:marLeft w:val="0"/>
              <w:marRight w:val="0"/>
              <w:marTop w:val="0"/>
              <w:marBottom w:val="0"/>
              <w:divBdr>
                <w:top w:val="none" w:sz="0" w:space="0" w:color="auto"/>
                <w:left w:val="none" w:sz="0" w:space="0" w:color="auto"/>
                <w:bottom w:val="none" w:sz="0" w:space="0" w:color="auto"/>
                <w:right w:val="none" w:sz="0" w:space="0" w:color="auto"/>
              </w:divBdr>
              <w:divsChild>
                <w:div w:id="963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670">
          <w:marLeft w:val="0"/>
          <w:marRight w:val="0"/>
          <w:marTop w:val="0"/>
          <w:marBottom w:val="0"/>
          <w:divBdr>
            <w:top w:val="none" w:sz="0" w:space="0" w:color="auto"/>
            <w:left w:val="none" w:sz="0" w:space="0" w:color="auto"/>
            <w:bottom w:val="none" w:sz="0" w:space="0" w:color="auto"/>
            <w:right w:val="none" w:sz="0" w:space="0" w:color="auto"/>
          </w:divBdr>
          <w:divsChild>
            <w:div w:id="42679856">
              <w:marLeft w:val="0"/>
              <w:marRight w:val="0"/>
              <w:marTop w:val="0"/>
              <w:marBottom w:val="0"/>
              <w:divBdr>
                <w:top w:val="none" w:sz="0" w:space="0" w:color="auto"/>
                <w:left w:val="none" w:sz="0" w:space="0" w:color="auto"/>
                <w:bottom w:val="none" w:sz="0" w:space="0" w:color="auto"/>
                <w:right w:val="none" w:sz="0" w:space="0" w:color="auto"/>
              </w:divBdr>
            </w:div>
            <w:div w:id="1473599886">
              <w:marLeft w:val="0"/>
              <w:marRight w:val="0"/>
              <w:marTop w:val="0"/>
              <w:marBottom w:val="0"/>
              <w:divBdr>
                <w:top w:val="none" w:sz="0" w:space="0" w:color="auto"/>
                <w:left w:val="none" w:sz="0" w:space="0" w:color="auto"/>
                <w:bottom w:val="none" w:sz="0" w:space="0" w:color="auto"/>
                <w:right w:val="none" w:sz="0" w:space="0" w:color="auto"/>
              </w:divBdr>
            </w:div>
          </w:divsChild>
        </w:div>
        <w:div w:id="1371226030">
          <w:marLeft w:val="0"/>
          <w:marRight w:val="0"/>
          <w:marTop w:val="0"/>
          <w:marBottom w:val="0"/>
          <w:divBdr>
            <w:top w:val="none" w:sz="0" w:space="0" w:color="auto"/>
            <w:left w:val="none" w:sz="0" w:space="0" w:color="auto"/>
            <w:bottom w:val="none" w:sz="0" w:space="0" w:color="auto"/>
            <w:right w:val="none" w:sz="0" w:space="0" w:color="auto"/>
          </w:divBdr>
          <w:divsChild>
            <w:div w:id="758604545">
              <w:marLeft w:val="0"/>
              <w:marRight w:val="0"/>
              <w:marTop w:val="0"/>
              <w:marBottom w:val="0"/>
              <w:divBdr>
                <w:top w:val="none" w:sz="0" w:space="0" w:color="auto"/>
                <w:left w:val="none" w:sz="0" w:space="0" w:color="auto"/>
                <w:bottom w:val="none" w:sz="0" w:space="0" w:color="auto"/>
                <w:right w:val="none" w:sz="0" w:space="0" w:color="auto"/>
              </w:divBdr>
              <w:divsChild>
                <w:div w:id="1863586171">
                  <w:marLeft w:val="0"/>
                  <w:marRight w:val="0"/>
                  <w:marTop w:val="0"/>
                  <w:marBottom w:val="0"/>
                  <w:divBdr>
                    <w:top w:val="none" w:sz="0" w:space="0" w:color="auto"/>
                    <w:left w:val="none" w:sz="0" w:space="0" w:color="auto"/>
                    <w:bottom w:val="none" w:sz="0" w:space="0" w:color="auto"/>
                    <w:right w:val="none" w:sz="0" w:space="0" w:color="auto"/>
                  </w:divBdr>
                  <w:divsChild>
                    <w:div w:id="341050294">
                      <w:marLeft w:val="0"/>
                      <w:marRight w:val="0"/>
                      <w:marTop w:val="0"/>
                      <w:marBottom w:val="0"/>
                      <w:divBdr>
                        <w:top w:val="none" w:sz="0" w:space="0" w:color="auto"/>
                        <w:left w:val="none" w:sz="0" w:space="0" w:color="auto"/>
                        <w:bottom w:val="none" w:sz="0" w:space="0" w:color="auto"/>
                        <w:right w:val="none" w:sz="0" w:space="0" w:color="auto"/>
                      </w:divBdr>
                      <w:divsChild>
                        <w:div w:id="13500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73615836">
      <w:bodyDiv w:val="1"/>
      <w:marLeft w:val="0"/>
      <w:marRight w:val="0"/>
      <w:marTop w:val="0"/>
      <w:marBottom w:val="0"/>
      <w:divBdr>
        <w:top w:val="none" w:sz="0" w:space="0" w:color="auto"/>
        <w:left w:val="none" w:sz="0" w:space="0" w:color="auto"/>
        <w:bottom w:val="none" w:sz="0" w:space="0" w:color="auto"/>
        <w:right w:val="none" w:sz="0" w:space="0" w:color="auto"/>
      </w:divBdr>
      <w:divsChild>
        <w:div w:id="1668942609">
          <w:marLeft w:val="0"/>
          <w:marRight w:val="0"/>
          <w:marTop w:val="0"/>
          <w:marBottom w:val="0"/>
          <w:divBdr>
            <w:top w:val="none" w:sz="0" w:space="0" w:color="auto"/>
            <w:left w:val="none" w:sz="0" w:space="0" w:color="auto"/>
            <w:bottom w:val="none" w:sz="0" w:space="0" w:color="auto"/>
            <w:right w:val="none" w:sz="0" w:space="0" w:color="auto"/>
          </w:divBdr>
        </w:div>
        <w:div w:id="526020989">
          <w:marLeft w:val="0"/>
          <w:marRight w:val="0"/>
          <w:marTop w:val="0"/>
          <w:marBottom w:val="0"/>
          <w:divBdr>
            <w:top w:val="none" w:sz="0" w:space="0" w:color="auto"/>
            <w:left w:val="none" w:sz="0" w:space="0" w:color="auto"/>
            <w:bottom w:val="none" w:sz="0" w:space="0" w:color="auto"/>
            <w:right w:val="none" w:sz="0" w:space="0" w:color="auto"/>
          </w:divBdr>
          <w:divsChild>
            <w:div w:id="1250965234">
              <w:marLeft w:val="0"/>
              <w:marRight w:val="0"/>
              <w:marTop w:val="0"/>
              <w:marBottom w:val="0"/>
              <w:divBdr>
                <w:top w:val="none" w:sz="0" w:space="0" w:color="auto"/>
                <w:left w:val="none" w:sz="0" w:space="0" w:color="auto"/>
                <w:bottom w:val="none" w:sz="0" w:space="0" w:color="auto"/>
                <w:right w:val="none" w:sz="0" w:space="0" w:color="auto"/>
              </w:divBdr>
            </w:div>
            <w:div w:id="30811185">
              <w:marLeft w:val="0"/>
              <w:marRight w:val="0"/>
              <w:marTop w:val="0"/>
              <w:marBottom w:val="0"/>
              <w:divBdr>
                <w:top w:val="none" w:sz="0" w:space="0" w:color="auto"/>
                <w:left w:val="none" w:sz="0" w:space="0" w:color="auto"/>
                <w:bottom w:val="none" w:sz="0" w:space="0" w:color="auto"/>
                <w:right w:val="none" w:sz="0" w:space="0" w:color="auto"/>
              </w:divBdr>
            </w:div>
            <w:div w:id="813595698">
              <w:marLeft w:val="0"/>
              <w:marRight w:val="0"/>
              <w:marTop w:val="0"/>
              <w:marBottom w:val="0"/>
              <w:divBdr>
                <w:top w:val="none" w:sz="0" w:space="0" w:color="auto"/>
                <w:left w:val="none" w:sz="0" w:space="0" w:color="auto"/>
                <w:bottom w:val="none" w:sz="0" w:space="0" w:color="auto"/>
                <w:right w:val="none" w:sz="0" w:space="0" w:color="auto"/>
              </w:divBdr>
            </w:div>
            <w:div w:id="982929297">
              <w:marLeft w:val="0"/>
              <w:marRight w:val="0"/>
              <w:marTop w:val="0"/>
              <w:marBottom w:val="0"/>
              <w:divBdr>
                <w:top w:val="none" w:sz="0" w:space="0" w:color="auto"/>
                <w:left w:val="none" w:sz="0" w:space="0" w:color="auto"/>
                <w:bottom w:val="none" w:sz="0" w:space="0" w:color="auto"/>
                <w:right w:val="none" w:sz="0" w:space="0" w:color="auto"/>
              </w:divBdr>
            </w:div>
            <w:div w:id="6223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1892885462">
      <w:bodyDiv w:val="1"/>
      <w:marLeft w:val="0"/>
      <w:marRight w:val="0"/>
      <w:marTop w:val="0"/>
      <w:marBottom w:val="0"/>
      <w:divBdr>
        <w:top w:val="none" w:sz="0" w:space="0" w:color="auto"/>
        <w:left w:val="none" w:sz="0" w:space="0" w:color="auto"/>
        <w:bottom w:val="none" w:sz="0" w:space="0" w:color="auto"/>
        <w:right w:val="none" w:sz="0" w:space="0" w:color="auto"/>
      </w:divBdr>
      <w:divsChild>
        <w:div w:id="648633780">
          <w:marLeft w:val="0"/>
          <w:marRight w:val="0"/>
          <w:marTop w:val="0"/>
          <w:marBottom w:val="0"/>
          <w:divBdr>
            <w:top w:val="none" w:sz="0" w:space="0" w:color="auto"/>
            <w:left w:val="none" w:sz="0" w:space="0" w:color="auto"/>
            <w:bottom w:val="none" w:sz="0" w:space="0" w:color="auto"/>
            <w:right w:val="none" w:sz="0" w:space="0" w:color="auto"/>
          </w:divBdr>
        </w:div>
        <w:div w:id="1849323888">
          <w:marLeft w:val="0"/>
          <w:marRight w:val="0"/>
          <w:marTop w:val="0"/>
          <w:marBottom w:val="0"/>
          <w:divBdr>
            <w:top w:val="none" w:sz="0" w:space="0" w:color="auto"/>
            <w:left w:val="none" w:sz="0" w:space="0" w:color="auto"/>
            <w:bottom w:val="none" w:sz="0" w:space="0" w:color="auto"/>
            <w:right w:val="none" w:sz="0" w:space="0" w:color="auto"/>
          </w:divBdr>
        </w:div>
        <w:div w:id="1895971967">
          <w:marLeft w:val="0"/>
          <w:marRight w:val="0"/>
          <w:marTop w:val="0"/>
          <w:marBottom w:val="0"/>
          <w:divBdr>
            <w:top w:val="none" w:sz="0" w:space="0" w:color="auto"/>
            <w:left w:val="none" w:sz="0" w:space="0" w:color="auto"/>
            <w:bottom w:val="none" w:sz="0" w:space="0" w:color="auto"/>
            <w:right w:val="none" w:sz="0" w:space="0" w:color="auto"/>
          </w:divBdr>
        </w:div>
      </w:divsChild>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43F7-5742-4A27-8BC0-46C3C857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6</cp:revision>
  <cp:lastPrinted>2019-06-12T21:33:00Z</cp:lastPrinted>
  <dcterms:created xsi:type="dcterms:W3CDTF">2019-12-07T17:39:00Z</dcterms:created>
  <dcterms:modified xsi:type="dcterms:W3CDTF">2019-12-07T18:32:00Z</dcterms:modified>
</cp:coreProperties>
</file>